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rFonts w:ascii="Arial" w:cs="Arial" w:hAnsi="Arial" w:eastAsia="Arial"/>
          <w:caps w:val="1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Financial Bid - INDIVIDUAL CONSULTANT TO support data analysis</w:t>
      </w:r>
      <w:r>
        <w:rPr>
          <w:rFonts w:ascii="Arial" w:hAnsi="Arial"/>
          <w:caps w:val="1"/>
          <w:sz w:val="22"/>
          <w:szCs w:val="22"/>
          <w:rtl w:val="0"/>
        </w:rPr>
        <w:t xml:space="preserve"> </w:t>
      </w:r>
    </w:p>
    <w:tbl>
      <w:tblPr>
        <w:tblW w:w="1106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55"/>
        <w:gridCol w:w="2437"/>
        <w:gridCol w:w="1979"/>
        <w:gridCol w:w="996"/>
        <w:gridCol w:w="1169"/>
        <w:gridCol w:w="1431"/>
      </w:tblGrid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30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Major Tasks</w:t>
            </w:r>
          </w:p>
        </w:tc>
        <w:tc>
          <w:tcPr>
            <w:tcW w:type="dxa" w:w="243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Deliverable (s)</w:t>
            </w:r>
          </w:p>
        </w:tc>
        <w:tc>
          <w:tcPr>
            <w:tcW w:type="dxa" w:w="29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UNICEF Estimate</w:t>
            </w:r>
          </w:p>
        </w:tc>
        <w:tc>
          <w:tcPr>
            <w:tcW w:type="dxa" w:w="260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Consultant's Proposal</w:t>
            </w:r>
          </w:p>
        </w:tc>
      </w:tr>
      <w:tr>
        <w:tblPrEx>
          <w:shd w:val="clear" w:color="auto" w:fill="ced7e7"/>
        </w:tblPrEx>
        <w:trPr>
          <w:trHeight w:val="4190" w:hRule="atLeast"/>
        </w:trPr>
        <w:tc>
          <w:tcPr>
            <w:tcW w:type="dxa" w:w="30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243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Estimated deadline for completion of deliverable (please mention as days/months)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Estimated travel required for completion of deliverable (please mention destination/ number of days)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Complete timeframe for deliverable</w:t>
            </w:r>
          </w:p>
        </w:tc>
        <w:tc>
          <w:tcPr>
            <w:tcW w:type="dxa" w:w="1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Cost (INR)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(Professional fee.)</w:t>
            </w:r>
          </w:p>
        </w:tc>
      </w:tr>
      <w:tr>
        <w:tblPrEx>
          <w:shd w:val="clear" w:color="auto" w:fill="ced7e7"/>
        </w:tblPrEx>
        <w:trPr>
          <w:trHeight w:val="6970" w:hRule="atLeast"/>
        </w:trPr>
        <w:tc>
          <w:tcPr>
            <w:tcW w:type="dxa" w:w="30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Work on each state report comprises of the following deliverables: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sz w:val="22"/>
                <w:szCs w:val="22"/>
                <w:rtl w:val="0"/>
                <w:lang w:val="en-US"/>
              </w:rPr>
              <w:t>Support data analysis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Write RSOC state report for state of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Uttar Pradesh, Gujarat, Karnataka and Tamil Nadu</w:t>
            </w:r>
            <w:r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rtl w:val="0"/>
                <w:lang w:val="en-US"/>
              </w:rPr>
              <w:t xml:space="preserve"> based on the chapterization plan; </w:t>
            </w:r>
          </w:p>
          <w:p>
            <w:pPr>
              <w:pStyle w:val="List Paragraph"/>
              <w:numPr>
                <w:ilvl w:val="0"/>
                <w:numId w:val="1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2"/>
                <w:szCs w:val="22"/>
                <w:rtl w:val="0"/>
                <w:lang w:val="en-US"/>
              </w:rPr>
              <w:t>Develop state specific presentation on the key results</w:t>
            </w:r>
          </w:p>
        </w:tc>
        <w:tc>
          <w:tcPr>
            <w:tcW w:type="dxa" w:w="2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Body"/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State report -State 1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State Presentation State 1</w:t>
            </w:r>
          </w:p>
          <w:p>
            <w:pPr>
              <w:pStyle w:val="Body"/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State report -State 2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State Presentation State 2</w:t>
            </w:r>
          </w:p>
          <w:p>
            <w:pPr>
              <w:pStyle w:val="Body"/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State reports - State 3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 xml:space="preserve"> State Presentation State 3</w:t>
            </w:r>
          </w:p>
          <w:p>
            <w:pPr>
              <w:pStyle w:val="Body"/>
            </w:pP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State reports - State 4</w:t>
            </w:r>
          </w:p>
          <w:p>
            <w:pPr>
              <w:pStyle w:val="List Paragraph"/>
              <w:numPr>
                <w:ilvl w:val="0"/>
                <w:numId w:val="2"/>
              </w:numPr>
              <w:bidi w:val="0"/>
              <w:ind w:right="0"/>
              <w:jc w:val="left"/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en-US"/>
              </w:rPr>
              <w:t>State Presentation State 4</w:t>
            </w:r>
          </w:p>
        </w:tc>
        <w:tc>
          <w:tcPr>
            <w:tcW w:type="dxa" w:w="197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Overall 11.5 months (approx.. 3 months for each deliverable between June 2016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 xml:space="preserve">– </w:t>
            </w:r>
            <w:r>
              <w:rPr>
                <w:rFonts w:ascii="Calibri" w:cs="Calibri" w:hAnsi="Calibri" w:eastAsia="Calibri"/>
                <w:rtl w:val="0"/>
                <w:lang w:val="en-US"/>
              </w:rPr>
              <w:t>May 2017)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At the end of 3 months i.e. end Aug 2016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At the end of 3 months i.e. end Nov 2016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At the end of 3 months i.e. end Feb 2017</w:t>
            </w: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jc w:val="center"/>
              <w:rPr>
                <w:rFonts w:ascii="Calibri" w:cs="Calibri" w:hAnsi="Calibri" w:eastAsia="Calibri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en-US"/>
              </w:rPr>
              <w:t>At the end of 3 months i.e. Mid May 2017</w:t>
            </w:r>
          </w:p>
        </w:tc>
        <w:tc>
          <w:tcPr>
            <w:tcW w:type="dxa" w:w="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Fonts w:ascii="Calibri" w:cs="Calibri" w:hAnsi="Calibri" w:eastAsia="Calibri"/>
                <w:color w:val="0000ff"/>
                <w:u w:color="0000ff"/>
                <w:rtl w:val="0"/>
                <w:lang w:val="en-US"/>
              </w:rPr>
              <w:t xml:space="preserve">5 visits to states </w:t>
            </w:r>
          </w:p>
        </w:tc>
        <w:tc>
          <w:tcPr>
            <w:tcW w:type="dxa" w:w="116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Please quote your fee for each State Report and Presentation = </w:t>
            </w: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lang w:val="en-US"/>
              </w:rPr>
            </w:pPr>
          </w:p>
          <w:p>
            <w:pPr>
              <w:pStyle w:val="Body"/>
              <w:rPr>
                <w:rFonts w:ascii="Calibri" w:cs="Calibri" w:hAnsi="Calibri" w:eastAsia="Calibri"/>
                <w:b w:val="1"/>
                <w:bCs w:val="1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 xml:space="preserve">Overall fee for 4 states x 4 = </w:t>
            </w:r>
          </w:p>
        </w:tc>
      </w:tr>
      <w:tr>
        <w:tblPrEx>
          <w:shd w:val="clear" w:color="auto" w:fill="ced7e7"/>
        </w:tblPrEx>
        <w:trPr>
          <w:trHeight w:val="343" w:hRule="atLeast"/>
        </w:trPr>
        <w:tc>
          <w:tcPr>
            <w:tcW w:type="dxa" w:w="11067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bd4b4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en-US"/>
              </w:rPr>
              <w:t>TOTAL AMOUNT IN RUPEES</w:t>
            </w:r>
          </w:p>
        </w:tc>
      </w:tr>
    </w:tbl>
    <w:p>
      <w:pPr>
        <w:pStyle w:val="Body"/>
        <w:widowControl w:val="0"/>
        <w:jc w:val="center"/>
        <w:rPr>
          <w:rFonts w:ascii="Arial" w:cs="Arial" w:hAnsi="Arial" w:eastAsia="Arial"/>
          <w:caps w:val="1"/>
          <w:sz w:val="22"/>
          <w:szCs w:val="22"/>
        </w:rPr>
      </w:pPr>
    </w:p>
    <w:p>
      <w:pPr>
        <w:pStyle w:val="Body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  <w:lang w:val="en-US"/>
        </w:rPr>
        <w:t>Shaded area to be filled in by consultant</w:t>
      </w:r>
    </w:p>
    <w:p>
      <w:pPr>
        <w:pStyle w:val="Body"/>
        <w:tabs>
          <w:tab w:val="left" w:pos="1063"/>
          <w:tab w:val="left" w:pos="4877"/>
        </w:tabs>
        <w:rPr>
          <w:sz w:val="22"/>
          <w:szCs w:val="22"/>
        </w:rPr>
      </w:pPr>
      <w:r>
        <w:rPr>
          <w:sz w:val="22"/>
          <w:szCs w:val="22"/>
          <w:rtl w:val="0"/>
        </w:rPr>
        <w:t>Note: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Travel as required/agreed with the Supervisor for completion of deliverables </w:t>
      </w: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 xml:space="preserve">will be reimbursed on actuals on receipt of a travel claim with supporting documents and invoices. 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Per Diem will be reimbursed at UNICEF consultant rates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The consultant is required to make own arrangements for travel and stay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b w:val="1"/>
          <w:bCs w:val="1"/>
          <w:i w:val="1"/>
          <w:iCs w:val="1"/>
          <w:sz w:val="22"/>
          <w:szCs w:val="22"/>
          <w:rtl w:val="0"/>
          <w:lang w:val="en-US"/>
        </w:rPr>
      </w:pPr>
      <w:r>
        <w:rPr>
          <w:b w:val="1"/>
          <w:bCs w:val="1"/>
          <w:i w:val="1"/>
          <w:iCs w:val="1"/>
          <w:sz w:val="22"/>
          <w:szCs w:val="22"/>
          <w:rtl w:val="0"/>
          <w:lang w:val="en-US"/>
        </w:rPr>
        <w:t>Payment will be made against receipt and acceptance of deliverables as indicated above.</w:t>
      </w:r>
    </w:p>
    <w:p>
      <w:pPr>
        <w:pStyle w:val="Body"/>
        <w:rPr>
          <w:rFonts w:ascii="Calibri" w:cs="Calibri" w:hAnsi="Calibri" w:eastAsia="Calibri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Name of the Bidder:</w:t>
        <w:tab/>
        <w:t xml:space="preserve">   </w:t>
        <w:tab/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Address: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Contact no.:</w:t>
        <w:tab/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Email address:</w:t>
      </w:r>
    </w:p>
    <w:p>
      <w:pPr>
        <w:pStyle w:val="Body"/>
        <w:rPr>
          <w:rFonts w:ascii="Calibri" w:cs="Calibri" w:hAnsi="Calibri" w:eastAsia="Calibri"/>
          <w:b w:val="1"/>
          <w:bCs w:val="1"/>
        </w:rPr>
      </w:pPr>
    </w:p>
    <w:p>
      <w:pPr>
        <w:pStyle w:val="Body"/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Date :</w:t>
        <w:tab/>
        <w:tab/>
        <w:tab/>
        <w:tab/>
      </w:r>
    </w:p>
    <w:sectPr>
      <w:headerReference w:type="default" r:id="rId4"/>
      <w:footerReference w:type="default" r:id="rId5"/>
      <w:pgSz w:w="11900" w:h="16840" w:orient="portrait"/>
      <w:pgMar w:top="270" w:right="1170" w:bottom="45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3"/>
  </w:abstractNum>
  <w:abstractNum w:abstractNumId="3">
    <w:multiLevelType w:val="hybridMultilevel"/>
    <w:styleLink w:val="Imported Style 3"/>
    <w:lvl w:ilvl="0">
      <w:start w:val="1"/>
      <w:numFmt w:val="bullet"/>
      <w:suff w:val="tab"/>
      <w:lvlText w:val="•"/>
      <w:lvlJc w:val="left"/>
      <w:pPr>
        <w:tabs>
          <w:tab w:val="left" w:pos="1063"/>
          <w:tab w:val="left" w:pos="4877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63"/>
          <w:tab w:val="left" w:pos="4877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63"/>
          <w:tab w:val="left" w:pos="4877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063"/>
          <w:tab w:val="left" w:pos="4877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63"/>
          <w:tab w:val="left" w:pos="4877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63"/>
          <w:tab w:val="left" w:pos="4877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063"/>
        </w:tabs>
        <w:ind w:left="4877" w:hanging="19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63"/>
          <w:tab w:val="left" w:pos="4877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63"/>
          <w:tab w:val="left" w:pos="4877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numbering" w:styleId="Imported Style 3">
    <w:name w:val="Imported Style 3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