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71C15" w14:textId="77777777" w:rsidR="007D6E1D" w:rsidRDefault="007D6E1D" w:rsidP="00266ED4">
      <w:pPr>
        <w:jc w:val="center"/>
        <w:rPr>
          <w:rFonts w:ascii="Arial" w:hAnsi="Arial" w:cs="Arial"/>
          <w:b/>
          <w:sz w:val="22"/>
          <w:szCs w:val="22"/>
          <w:lang w:val="en-GB"/>
        </w:rPr>
      </w:pPr>
      <w:r>
        <w:rPr>
          <w:rFonts w:ascii="Arial" w:hAnsi="Arial" w:cs="Arial"/>
          <w:b/>
          <w:sz w:val="22"/>
          <w:szCs w:val="22"/>
          <w:lang w:val="en-GB"/>
        </w:rPr>
        <w:t xml:space="preserve">REQUEST FOR EXPRESSION OF INTEREST </w:t>
      </w:r>
    </w:p>
    <w:p w14:paraId="3D203712" w14:textId="77777777" w:rsidR="004A461B" w:rsidRPr="00617BC8" w:rsidRDefault="004A461B" w:rsidP="00266ED4">
      <w:pPr>
        <w:pBdr>
          <w:bottom w:val="single" w:sz="12" w:space="1" w:color="auto"/>
        </w:pBdr>
        <w:jc w:val="both"/>
        <w:rPr>
          <w:rFonts w:ascii="Arial" w:hAnsi="Arial" w:cs="Arial"/>
          <w:b/>
          <w:sz w:val="22"/>
          <w:szCs w:val="22"/>
          <w:lang w:val="en-GB"/>
        </w:rPr>
      </w:pPr>
      <w:bookmarkStart w:id="0" w:name="Text13"/>
    </w:p>
    <w:p w14:paraId="17ED88A8" w14:textId="47440A2E" w:rsidR="004A461B" w:rsidRPr="007D6E1D" w:rsidRDefault="004A461B" w:rsidP="007D6E1D">
      <w:pPr>
        <w:pBdr>
          <w:bottom w:val="single" w:sz="12" w:space="1" w:color="auto"/>
        </w:pBdr>
        <w:jc w:val="center"/>
        <w:rPr>
          <w:rFonts w:ascii="Arial" w:hAnsi="Arial" w:cs="Arial"/>
          <w:b/>
          <w:sz w:val="22"/>
          <w:szCs w:val="22"/>
          <w:u w:val="single"/>
          <w:lang w:val="en-GB"/>
        </w:rPr>
      </w:pPr>
      <w:r w:rsidRPr="007D6E1D">
        <w:rPr>
          <w:rFonts w:ascii="Arial" w:hAnsi="Arial" w:cs="Arial"/>
          <w:b/>
          <w:sz w:val="22"/>
          <w:szCs w:val="22"/>
          <w:u w:val="single"/>
          <w:lang w:val="en-GB"/>
        </w:rPr>
        <w:t>Evaluation of UNICEF’s Programme to Advance the Breastfeeding Agenda in India</w:t>
      </w:r>
    </w:p>
    <w:p w14:paraId="0EA043B7" w14:textId="77777777" w:rsidR="00AB4808" w:rsidRDefault="00AB4808" w:rsidP="00266ED4">
      <w:pPr>
        <w:pBdr>
          <w:bottom w:val="single" w:sz="12" w:space="1" w:color="auto"/>
        </w:pBdr>
        <w:jc w:val="both"/>
        <w:rPr>
          <w:rFonts w:ascii="Arial" w:hAnsi="Arial" w:cs="Arial"/>
          <w:b/>
          <w:sz w:val="22"/>
          <w:szCs w:val="22"/>
          <w:lang w:val="en-GB"/>
        </w:rPr>
      </w:pPr>
    </w:p>
    <w:p w14:paraId="412F5B3F" w14:textId="77777777" w:rsidR="007D6E1D" w:rsidRPr="007D6E1D" w:rsidRDefault="007D6E1D" w:rsidP="007D6E1D">
      <w:pPr>
        <w:pBdr>
          <w:bottom w:val="single" w:sz="12" w:space="1" w:color="auto"/>
        </w:pBdr>
        <w:jc w:val="both"/>
        <w:rPr>
          <w:rFonts w:ascii="Arial" w:hAnsi="Arial" w:cs="Arial"/>
          <w:b/>
          <w:sz w:val="22"/>
          <w:szCs w:val="22"/>
          <w:lang w:val="en-GB"/>
        </w:rPr>
      </w:pPr>
      <w:r w:rsidRPr="007D6E1D">
        <w:rPr>
          <w:rFonts w:ascii="Arial" w:hAnsi="Arial" w:cs="Arial"/>
          <w:b/>
          <w:sz w:val="22"/>
          <w:szCs w:val="22"/>
          <w:lang w:val="en-GB"/>
        </w:rPr>
        <w:t>UNICEF India is proposing to issue an RFP for services of an agency to conduct an Evaluation of UNICEF’s programme to advance the breastfeeding agenda in India. The Terms of Reference is given below.</w:t>
      </w:r>
    </w:p>
    <w:p w14:paraId="50CC4B90" w14:textId="77777777" w:rsidR="007D6E1D" w:rsidRPr="007D6E1D" w:rsidRDefault="007D6E1D" w:rsidP="007D6E1D">
      <w:pPr>
        <w:pBdr>
          <w:bottom w:val="single" w:sz="12" w:space="1" w:color="auto"/>
        </w:pBdr>
        <w:jc w:val="both"/>
        <w:rPr>
          <w:rFonts w:ascii="Arial" w:hAnsi="Arial" w:cs="Arial"/>
          <w:b/>
          <w:sz w:val="22"/>
          <w:szCs w:val="22"/>
          <w:lang w:val="en-GB"/>
        </w:rPr>
      </w:pPr>
    </w:p>
    <w:p w14:paraId="487BBEAF" w14:textId="4CF642E4" w:rsidR="007D6E1D" w:rsidRPr="007D6E1D" w:rsidRDefault="007D6E1D" w:rsidP="007D6E1D">
      <w:pPr>
        <w:pBdr>
          <w:bottom w:val="single" w:sz="12" w:space="1" w:color="auto"/>
        </w:pBdr>
        <w:jc w:val="both"/>
        <w:rPr>
          <w:rFonts w:ascii="Arial" w:hAnsi="Arial" w:cs="Arial"/>
          <w:b/>
          <w:sz w:val="22"/>
          <w:szCs w:val="22"/>
          <w:lang w:val="en-GB"/>
        </w:rPr>
      </w:pPr>
      <w:r w:rsidRPr="007D6E1D">
        <w:rPr>
          <w:rFonts w:ascii="Arial" w:hAnsi="Arial" w:cs="Arial"/>
          <w:b/>
          <w:sz w:val="22"/>
          <w:szCs w:val="22"/>
          <w:lang w:val="en-GB"/>
        </w:rPr>
        <w:t>Agencies who are interested in participating in the bidding process are requested to submit a capabil</w:t>
      </w:r>
      <w:r>
        <w:rPr>
          <w:rFonts w:ascii="Arial" w:hAnsi="Arial" w:cs="Arial"/>
          <w:b/>
          <w:sz w:val="22"/>
          <w:szCs w:val="22"/>
          <w:lang w:val="en-GB"/>
        </w:rPr>
        <w:t>ity statement in not more than 4</w:t>
      </w:r>
      <w:r w:rsidRPr="007D6E1D">
        <w:rPr>
          <w:rFonts w:ascii="Arial" w:hAnsi="Arial" w:cs="Arial"/>
          <w:b/>
          <w:sz w:val="22"/>
          <w:szCs w:val="22"/>
          <w:lang w:val="en-GB"/>
        </w:rPr>
        <w:t xml:space="preserve"> pages (Arial Font Size 11) addressing the points mentioned below. Please note one side of an A4 size sheet will be considered as one page.</w:t>
      </w:r>
    </w:p>
    <w:p w14:paraId="4E4F2494" w14:textId="77777777" w:rsidR="007D6E1D" w:rsidRPr="007D6E1D" w:rsidRDefault="007D6E1D" w:rsidP="007D6E1D">
      <w:pPr>
        <w:pBdr>
          <w:bottom w:val="single" w:sz="12" w:space="1" w:color="auto"/>
        </w:pBdr>
        <w:jc w:val="both"/>
        <w:rPr>
          <w:rFonts w:ascii="Arial" w:hAnsi="Arial" w:cs="Arial"/>
          <w:b/>
          <w:sz w:val="22"/>
          <w:szCs w:val="22"/>
          <w:lang w:val="en-GB"/>
        </w:rPr>
      </w:pPr>
    </w:p>
    <w:p w14:paraId="4BD5E61B" w14:textId="77777777" w:rsidR="00FD4921" w:rsidRDefault="00FD4921" w:rsidP="007D6E1D">
      <w:pPr>
        <w:pBdr>
          <w:bottom w:val="single" w:sz="12" w:space="1" w:color="auto"/>
        </w:pBdr>
        <w:jc w:val="both"/>
        <w:rPr>
          <w:rFonts w:ascii="Arial" w:hAnsi="Arial" w:cs="Arial"/>
          <w:b/>
          <w:sz w:val="22"/>
          <w:szCs w:val="22"/>
          <w:lang w:val="en-GB"/>
        </w:rPr>
      </w:pPr>
      <w:r>
        <w:rPr>
          <w:rFonts w:ascii="Arial" w:hAnsi="Arial" w:cs="Arial"/>
          <w:b/>
          <w:sz w:val="22"/>
          <w:szCs w:val="22"/>
          <w:lang w:val="en-GB"/>
        </w:rPr>
        <w:t xml:space="preserve">a. </w:t>
      </w:r>
      <w:r w:rsidR="007D6E1D" w:rsidRPr="007D6E1D">
        <w:rPr>
          <w:rFonts w:ascii="Arial" w:hAnsi="Arial" w:cs="Arial"/>
          <w:b/>
          <w:sz w:val="22"/>
          <w:szCs w:val="22"/>
          <w:lang w:val="en-GB"/>
        </w:rPr>
        <w:t>A brief organizational profile and details of key personnel.</w:t>
      </w:r>
    </w:p>
    <w:p w14:paraId="670E65E5" w14:textId="77777777" w:rsidR="00FD4921" w:rsidRDefault="00FD4921" w:rsidP="007D6E1D">
      <w:pPr>
        <w:pBdr>
          <w:bottom w:val="single" w:sz="12" w:space="1" w:color="auto"/>
        </w:pBdr>
        <w:jc w:val="both"/>
        <w:rPr>
          <w:rFonts w:ascii="Arial" w:hAnsi="Arial" w:cs="Arial"/>
          <w:b/>
          <w:sz w:val="22"/>
          <w:szCs w:val="22"/>
          <w:lang w:val="en-GB"/>
        </w:rPr>
      </w:pPr>
    </w:p>
    <w:p w14:paraId="2EE0D0B2" w14:textId="77777777" w:rsidR="00FD4921" w:rsidRDefault="00FD4921" w:rsidP="007D6E1D">
      <w:pPr>
        <w:pBdr>
          <w:bottom w:val="single" w:sz="12" w:space="1" w:color="auto"/>
        </w:pBdr>
        <w:jc w:val="both"/>
        <w:rPr>
          <w:rFonts w:ascii="Arial" w:hAnsi="Arial" w:cs="Arial"/>
          <w:b/>
          <w:sz w:val="22"/>
          <w:szCs w:val="22"/>
          <w:lang w:val="en-GB"/>
        </w:rPr>
      </w:pPr>
      <w:r>
        <w:rPr>
          <w:rFonts w:ascii="Arial" w:hAnsi="Arial" w:cs="Arial"/>
          <w:b/>
          <w:sz w:val="22"/>
          <w:szCs w:val="22"/>
          <w:lang w:val="en-GB"/>
        </w:rPr>
        <w:t xml:space="preserve">b. </w:t>
      </w:r>
      <w:r w:rsidR="007D6E1D" w:rsidRPr="007D6E1D">
        <w:rPr>
          <w:rFonts w:ascii="Arial" w:hAnsi="Arial" w:cs="Arial"/>
          <w:b/>
          <w:sz w:val="22"/>
          <w:szCs w:val="22"/>
          <w:lang w:val="en-GB"/>
        </w:rPr>
        <w:t>Experience in conducting similar evaluations.</w:t>
      </w:r>
    </w:p>
    <w:p w14:paraId="4D5C5114" w14:textId="77777777" w:rsidR="00FD4921" w:rsidRDefault="00FD4921" w:rsidP="007D6E1D">
      <w:pPr>
        <w:pBdr>
          <w:bottom w:val="single" w:sz="12" w:space="1" w:color="auto"/>
        </w:pBdr>
        <w:jc w:val="both"/>
        <w:rPr>
          <w:rFonts w:ascii="Arial" w:hAnsi="Arial" w:cs="Arial"/>
          <w:b/>
          <w:sz w:val="22"/>
          <w:szCs w:val="22"/>
          <w:lang w:val="en-GB"/>
        </w:rPr>
      </w:pPr>
    </w:p>
    <w:p w14:paraId="7BD1CACD" w14:textId="699F55C4" w:rsidR="007D6E1D" w:rsidRPr="007D6E1D" w:rsidRDefault="00FD4921" w:rsidP="007D6E1D">
      <w:pPr>
        <w:pBdr>
          <w:bottom w:val="single" w:sz="12" w:space="1" w:color="auto"/>
        </w:pBdr>
        <w:jc w:val="both"/>
        <w:rPr>
          <w:rFonts w:ascii="Arial" w:hAnsi="Arial" w:cs="Arial"/>
          <w:b/>
          <w:sz w:val="22"/>
          <w:szCs w:val="22"/>
          <w:lang w:val="en-GB"/>
        </w:rPr>
      </w:pPr>
      <w:r>
        <w:rPr>
          <w:rFonts w:ascii="Arial" w:hAnsi="Arial" w:cs="Arial"/>
          <w:b/>
          <w:sz w:val="22"/>
          <w:szCs w:val="22"/>
          <w:lang w:val="en-GB"/>
        </w:rPr>
        <w:t>c. E</w:t>
      </w:r>
      <w:r w:rsidR="007D6E1D" w:rsidRPr="007D6E1D">
        <w:rPr>
          <w:rFonts w:ascii="Arial" w:hAnsi="Arial" w:cs="Arial"/>
          <w:b/>
          <w:sz w:val="22"/>
          <w:szCs w:val="22"/>
          <w:lang w:val="en-GB"/>
        </w:rPr>
        <w:t>xperience of working in the field of nutrition</w:t>
      </w:r>
      <w:r w:rsidR="007D6E1D">
        <w:rPr>
          <w:rFonts w:ascii="Arial" w:hAnsi="Arial" w:cs="Arial"/>
          <w:b/>
          <w:sz w:val="22"/>
          <w:szCs w:val="22"/>
          <w:lang w:val="en-GB"/>
        </w:rPr>
        <w:t>.</w:t>
      </w:r>
    </w:p>
    <w:p w14:paraId="5D07FC75" w14:textId="77777777" w:rsidR="007D6E1D" w:rsidRPr="007D6E1D" w:rsidRDefault="007D6E1D" w:rsidP="007D6E1D">
      <w:pPr>
        <w:pBdr>
          <w:bottom w:val="single" w:sz="12" w:space="1" w:color="auto"/>
        </w:pBdr>
        <w:jc w:val="both"/>
        <w:rPr>
          <w:rFonts w:ascii="Arial" w:hAnsi="Arial" w:cs="Arial"/>
          <w:b/>
          <w:sz w:val="22"/>
          <w:szCs w:val="22"/>
          <w:lang w:val="en-GB"/>
        </w:rPr>
      </w:pPr>
    </w:p>
    <w:p w14:paraId="6B511F87" w14:textId="27456A1D" w:rsidR="007D6E1D" w:rsidRDefault="00FD4921" w:rsidP="007D6E1D">
      <w:pPr>
        <w:pBdr>
          <w:bottom w:val="single" w:sz="12" w:space="1" w:color="auto"/>
        </w:pBdr>
        <w:jc w:val="both"/>
        <w:rPr>
          <w:rFonts w:ascii="Arial" w:hAnsi="Arial" w:cs="Arial"/>
          <w:b/>
          <w:sz w:val="22"/>
          <w:szCs w:val="22"/>
          <w:lang w:val="en-GB"/>
        </w:rPr>
      </w:pPr>
      <w:r>
        <w:rPr>
          <w:rFonts w:ascii="Arial" w:hAnsi="Arial" w:cs="Arial"/>
          <w:b/>
          <w:sz w:val="22"/>
          <w:szCs w:val="22"/>
          <w:lang w:val="en-GB"/>
        </w:rPr>
        <w:t xml:space="preserve">d. </w:t>
      </w:r>
      <w:r w:rsidR="007D6E1D" w:rsidRPr="007D6E1D">
        <w:rPr>
          <w:rFonts w:ascii="Arial" w:hAnsi="Arial" w:cs="Arial"/>
          <w:b/>
          <w:sz w:val="22"/>
          <w:szCs w:val="22"/>
          <w:lang w:val="en-GB"/>
        </w:rPr>
        <w:t>Experience of working in South Asia. Experience of working in India and an understanding about the functioning of the Government will be an advantage.</w:t>
      </w:r>
    </w:p>
    <w:p w14:paraId="29DB86F4" w14:textId="77777777" w:rsidR="007D6E1D" w:rsidRDefault="007D6E1D" w:rsidP="007D6E1D">
      <w:pPr>
        <w:pBdr>
          <w:bottom w:val="single" w:sz="12" w:space="1" w:color="auto"/>
        </w:pBdr>
        <w:jc w:val="both"/>
        <w:rPr>
          <w:rFonts w:ascii="Arial" w:hAnsi="Arial" w:cs="Arial"/>
          <w:b/>
          <w:sz w:val="22"/>
          <w:szCs w:val="22"/>
          <w:lang w:val="en-GB"/>
        </w:rPr>
      </w:pPr>
    </w:p>
    <w:p w14:paraId="50D7CAB2" w14:textId="06AB4F69" w:rsidR="007D6E1D" w:rsidRPr="007D6E1D" w:rsidRDefault="007D6E1D" w:rsidP="007D6E1D">
      <w:pPr>
        <w:pBdr>
          <w:bottom w:val="single" w:sz="12" w:space="1" w:color="auto"/>
        </w:pBdr>
        <w:jc w:val="both"/>
        <w:rPr>
          <w:rFonts w:ascii="Arial" w:hAnsi="Arial" w:cs="Arial"/>
          <w:b/>
          <w:sz w:val="22"/>
          <w:szCs w:val="22"/>
          <w:lang w:val="en-GB"/>
        </w:rPr>
      </w:pPr>
      <w:r w:rsidRPr="007D6E1D">
        <w:rPr>
          <w:rFonts w:ascii="Arial" w:hAnsi="Arial" w:cs="Arial"/>
          <w:b/>
          <w:sz w:val="22"/>
          <w:szCs w:val="22"/>
          <w:lang w:val="en-GB"/>
        </w:rPr>
        <w:t xml:space="preserve">Kindly respond and send the capability statement to </w:t>
      </w:r>
      <w:hyperlink r:id="rId8" w:history="1">
        <w:r w:rsidRPr="00E32FB0">
          <w:rPr>
            <w:rStyle w:val="Hyperlink"/>
            <w:rFonts w:ascii="Arial" w:hAnsi="Arial" w:cs="Arial"/>
            <w:b/>
            <w:sz w:val="22"/>
            <w:szCs w:val="22"/>
            <w:lang w:val="en-GB"/>
          </w:rPr>
          <w:t>irebello@unicef.org</w:t>
        </w:r>
      </w:hyperlink>
      <w:r>
        <w:rPr>
          <w:rFonts w:ascii="Arial" w:hAnsi="Arial" w:cs="Arial"/>
          <w:b/>
          <w:sz w:val="22"/>
          <w:szCs w:val="22"/>
          <w:lang w:val="en-GB"/>
        </w:rPr>
        <w:t xml:space="preserve"> by close of business hours on 1</w:t>
      </w:r>
      <w:r w:rsidRPr="007D6E1D">
        <w:rPr>
          <w:rFonts w:ascii="Arial" w:hAnsi="Arial" w:cs="Arial"/>
          <w:b/>
          <w:sz w:val="22"/>
          <w:szCs w:val="22"/>
          <w:vertAlign w:val="superscript"/>
          <w:lang w:val="en-GB"/>
        </w:rPr>
        <w:t>st</w:t>
      </w:r>
      <w:r>
        <w:rPr>
          <w:rFonts w:ascii="Arial" w:hAnsi="Arial" w:cs="Arial"/>
          <w:b/>
          <w:sz w:val="22"/>
          <w:szCs w:val="22"/>
          <w:lang w:val="en-GB"/>
        </w:rPr>
        <w:t xml:space="preserve"> Dece</w:t>
      </w:r>
      <w:r w:rsidRPr="007D6E1D">
        <w:rPr>
          <w:rFonts w:ascii="Arial" w:hAnsi="Arial" w:cs="Arial"/>
          <w:b/>
          <w:sz w:val="22"/>
          <w:szCs w:val="22"/>
          <w:lang w:val="en-GB"/>
        </w:rPr>
        <w:t xml:space="preserve">mber 2016 Indian Standard Time.  </w:t>
      </w:r>
    </w:p>
    <w:p w14:paraId="0187E609" w14:textId="77777777" w:rsidR="007D6E1D" w:rsidRPr="007D6E1D" w:rsidRDefault="007D6E1D" w:rsidP="007D6E1D">
      <w:pPr>
        <w:pBdr>
          <w:bottom w:val="single" w:sz="12" w:space="1" w:color="auto"/>
        </w:pBdr>
        <w:jc w:val="both"/>
        <w:rPr>
          <w:rFonts w:ascii="Arial" w:hAnsi="Arial" w:cs="Arial"/>
          <w:b/>
          <w:sz w:val="22"/>
          <w:szCs w:val="22"/>
          <w:lang w:val="en-GB"/>
        </w:rPr>
      </w:pPr>
    </w:p>
    <w:p w14:paraId="559092CD" w14:textId="52964D24" w:rsidR="007D6E1D" w:rsidRPr="007D6E1D" w:rsidRDefault="007D6E1D" w:rsidP="007D6E1D">
      <w:pPr>
        <w:pBdr>
          <w:bottom w:val="single" w:sz="12" w:space="1" w:color="auto"/>
        </w:pBdr>
        <w:jc w:val="both"/>
        <w:rPr>
          <w:rFonts w:ascii="Arial" w:hAnsi="Arial" w:cs="Arial"/>
          <w:b/>
          <w:sz w:val="22"/>
          <w:szCs w:val="22"/>
          <w:lang w:val="en-GB"/>
        </w:rPr>
      </w:pPr>
      <w:r w:rsidRPr="007D6E1D">
        <w:rPr>
          <w:rFonts w:ascii="Arial" w:hAnsi="Arial" w:cs="Arial"/>
          <w:b/>
          <w:sz w:val="22"/>
          <w:szCs w:val="22"/>
          <w:lang w:val="en-GB"/>
        </w:rPr>
        <w:t>The RFP will be sent only to shortlisted agencies following review of the expressions of interest (c</w:t>
      </w:r>
      <w:r>
        <w:rPr>
          <w:rFonts w:ascii="Arial" w:hAnsi="Arial" w:cs="Arial"/>
          <w:b/>
          <w:sz w:val="22"/>
          <w:szCs w:val="22"/>
          <w:lang w:val="en-GB"/>
        </w:rPr>
        <w:t>apability statements) received.</w:t>
      </w:r>
    </w:p>
    <w:p w14:paraId="46756B2F" w14:textId="77777777" w:rsidR="005D36C4" w:rsidRPr="005D36C4" w:rsidRDefault="005D36C4" w:rsidP="005D36C4">
      <w:pPr>
        <w:pBdr>
          <w:bottom w:val="single" w:sz="12" w:space="1" w:color="auto"/>
        </w:pBdr>
        <w:jc w:val="both"/>
        <w:rPr>
          <w:rFonts w:ascii="Arial" w:hAnsi="Arial" w:cs="Arial"/>
          <w:b/>
          <w:sz w:val="22"/>
          <w:szCs w:val="22"/>
          <w:lang w:val="en-GB"/>
        </w:rPr>
      </w:pPr>
      <w:r w:rsidRPr="005D36C4">
        <w:rPr>
          <w:rFonts w:ascii="Arial" w:hAnsi="Arial" w:cs="Arial"/>
          <w:b/>
          <w:sz w:val="22"/>
          <w:szCs w:val="22"/>
          <w:lang w:val="en-GB"/>
        </w:rPr>
        <w:t xml:space="preserve"> </w:t>
      </w:r>
    </w:p>
    <w:bookmarkEnd w:id="0"/>
    <w:p w14:paraId="39FE9B1F" w14:textId="77777777" w:rsidR="002B6031" w:rsidRPr="00617BC8" w:rsidRDefault="002B6031" w:rsidP="00266ED4">
      <w:pPr>
        <w:pStyle w:val="CommentText"/>
        <w:jc w:val="both"/>
        <w:rPr>
          <w:rFonts w:ascii="Arial" w:hAnsi="Arial" w:cs="Arial"/>
          <w:b/>
          <w:sz w:val="22"/>
          <w:szCs w:val="22"/>
          <w:lang w:val="en-GB"/>
        </w:rPr>
      </w:pPr>
    </w:p>
    <w:p w14:paraId="7791CDB9" w14:textId="77777777" w:rsidR="00627268" w:rsidRPr="00617BC8" w:rsidRDefault="00627268" w:rsidP="00266ED4">
      <w:pPr>
        <w:pStyle w:val="CommentText"/>
        <w:numPr>
          <w:ilvl w:val="0"/>
          <w:numId w:val="1"/>
        </w:numPr>
        <w:tabs>
          <w:tab w:val="clear" w:pos="720"/>
          <w:tab w:val="num" w:pos="360"/>
        </w:tabs>
        <w:ind w:hanging="720"/>
        <w:jc w:val="both"/>
        <w:rPr>
          <w:rFonts w:ascii="Arial" w:hAnsi="Arial" w:cs="Arial"/>
          <w:b/>
          <w:sz w:val="22"/>
          <w:szCs w:val="22"/>
          <w:lang w:val="en-GB"/>
        </w:rPr>
      </w:pPr>
      <w:r w:rsidRPr="00617BC8">
        <w:rPr>
          <w:rFonts w:ascii="Arial" w:hAnsi="Arial" w:cs="Arial"/>
          <w:b/>
          <w:sz w:val="22"/>
          <w:szCs w:val="22"/>
          <w:lang w:val="en-GB"/>
        </w:rPr>
        <w:t xml:space="preserve">Background: </w:t>
      </w:r>
    </w:p>
    <w:p w14:paraId="2F8E2DC4" w14:textId="77777777" w:rsidR="00627268" w:rsidRPr="00617BC8" w:rsidRDefault="00627268" w:rsidP="00266ED4">
      <w:pPr>
        <w:pStyle w:val="Default"/>
        <w:ind w:left="360"/>
        <w:jc w:val="both"/>
        <w:rPr>
          <w:rFonts w:ascii="Arial" w:hAnsi="Arial" w:cs="Arial"/>
          <w:sz w:val="22"/>
          <w:szCs w:val="22"/>
          <w:lang w:val="en-GB"/>
        </w:rPr>
      </w:pPr>
    </w:p>
    <w:p w14:paraId="075AA076" w14:textId="55C4D544" w:rsidR="00350DE3" w:rsidRPr="00617BC8" w:rsidRDefault="000840A4" w:rsidP="00603AA9">
      <w:pPr>
        <w:autoSpaceDE w:val="0"/>
        <w:autoSpaceDN w:val="0"/>
        <w:adjustRightInd w:val="0"/>
        <w:ind w:right="-90"/>
        <w:jc w:val="both"/>
        <w:rPr>
          <w:rFonts w:ascii="Arial" w:hAnsi="Arial" w:cs="Arial"/>
          <w:sz w:val="22"/>
          <w:szCs w:val="22"/>
          <w:lang w:val="en-GB"/>
        </w:rPr>
      </w:pPr>
      <w:r w:rsidRPr="00617BC8">
        <w:rPr>
          <w:rFonts w:ascii="Arial" w:hAnsi="Arial" w:cs="Arial"/>
          <w:sz w:val="22"/>
          <w:szCs w:val="22"/>
          <w:lang w:val="en-GB"/>
        </w:rPr>
        <w:t>India has registered significant improvements in breastfeeding practices in the country. Early initiation of breastfeeding has increased from 24% in 2006 to 44.6% in 2014 and exclusive breastfeeding has increased from 46.4% to 64.9%</w:t>
      </w:r>
      <w:r w:rsidR="00941667" w:rsidRPr="00617BC8">
        <w:rPr>
          <w:rFonts w:ascii="Arial" w:hAnsi="Arial" w:cs="Arial"/>
          <w:sz w:val="22"/>
          <w:szCs w:val="22"/>
          <w:lang w:val="en-GB"/>
        </w:rPr>
        <w:t>.</w:t>
      </w:r>
      <w:r w:rsidR="00941667" w:rsidRPr="00617BC8">
        <w:rPr>
          <w:rStyle w:val="FootnoteReference"/>
          <w:rFonts w:ascii="Arial" w:hAnsi="Arial" w:cs="Arial"/>
          <w:sz w:val="22"/>
          <w:szCs w:val="22"/>
          <w:lang w:val="en-GB"/>
        </w:rPr>
        <w:footnoteReference w:id="1"/>
      </w:r>
      <w:r w:rsidRPr="00617BC8">
        <w:rPr>
          <w:rFonts w:ascii="Arial" w:hAnsi="Arial" w:cs="Arial"/>
          <w:sz w:val="22"/>
          <w:szCs w:val="22"/>
          <w:lang w:val="en-GB"/>
        </w:rPr>
        <w:t xml:space="preserve"> However, the rates of early initiation of breastfeeding vary across the states, ranging from 22.5% in Uttar Pradesh to 73.3% in Odisha.</w:t>
      </w:r>
      <w:r w:rsidR="00FB7020" w:rsidRPr="00617BC8">
        <w:rPr>
          <w:rFonts w:ascii="Arial" w:hAnsi="Arial" w:cs="Arial"/>
          <w:sz w:val="22"/>
          <w:szCs w:val="22"/>
          <w:lang w:val="en-GB"/>
        </w:rPr>
        <w:t xml:space="preserve"> Ear</w:t>
      </w:r>
      <w:r w:rsidR="00643757" w:rsidRPr="00617BC8">
        <w:rPr>
          <w:rFonts w:ascii="Arial" w:hAnsi="Arial" w:cs="Arial"/>
          <w:sz w:val="22"/>
          <w:szCs w:val="22"/>
          <w:lang w:val="en-GB"/>
        </w:rPr>
        <w:t>ly breastfeeding initiation rate is a</w:t>
      </w:r>
      <w:r w:rsidR="00FB7020" w:rsidRPr="00617BC8">
        <w:rPr>
          <w:rFonts w:ascii="Arial" w:hAnsi="Arial" w:cs="Arial"/>
          <w:sz w:val="22"/>
          <w:szCs w:val="22"/>
          <w:lang w:val="en-GB"/>
        </w:rPr>
        <w:t xml:space="preserve">mong the highest in tribal children (54.7%). However, </w:t>
      </w:r>
      <w:r w:rsidR="00643757" w:rsidRPr="00617BC8">
        <w:rPr>
          <w:rFonts w:ascii="Arial" w:hAnsi="Arial" w:cs="Arial"/>
          <w:sz w:val="22"/>
          <w:szCs w:val="22"/>
          <w:lang w:val="en-GB"/>
        </w:rPr>
        <w:t xml:space="preserve">it does not vary significantly </w:t>
      </w:r>
      <w:r w:rsidR="00FB7020" w:rsidRPr="00617BC8">
        <w:rPr>
          <w:rFonts w:ascii="Arial" w:hAnsi="Arial" w:cs="Arial"/>
          <w:sz w:val="22"/>
          <w:szCs w:val="22"/>
          <w:lang w:val="en-GB"/>
        </w:rPr>
        <w:t>by rural (44.2%) and urban (45.6%)</w:t>
      </w:r>
      <w:r w:rsidR="00643757" w:rsidRPr="00617BC8">
        <w:rPr>
          <w:rFonts w:ascii="Arial" w:hAnsi="Arial" w:cs="Arial"/>
          <w:sz w:val="22"/>
          <w:szCs w:val="22"/>
          <w:lang w:val="en-GB"/>
        </w:rPr>
        <w:t xml:space="preserve"> are</w:t>
      </w:r>
      <w:r w:rsidR="00BA1287" w:rsidRPr="00617BC8">
        <w:rPr>
          <w:rFonts w:ascii="Arial" w:hAnsi="Arial" w:cs="Arial"/>
          <w:sz w:val="22"/>
          <w:szCs w:val="22"/>
          <w:lang w:val="en-GB"/>
        </w:rPr>
        <w:t>as</w:t>
      </w:r>
      <w:r w:rsidR="00FB7020" w:rsidRPr="00617BC8">
        <w:rPr>
          <w:rFonts w:ascii="Arial" w:hAnsi="Arial" w:cs="Arial"/>
          <w:sz w:val="22"/>
          <w:szCs w:val="22"/>
          <w:lang w:val="en-GB"/>
        </w:rPr>
        <w:t xml:space="preserve">, </w:t>
      </w:r>
      <w:r w:rsidR="00643757" w:rsidRPr="00617BC8">
        <w:rPr>
          <w:rFonts w:ascii="Arial" w:hAnsi="Arial" w:cs="Arial"/>
          <w:sz w:val="22"/>
          <w:szCs w:val="22"/>
          <w:lang w:val="en-GB"/>
        </w:rPr>
        <w:t xml:space="preserve">and there are limited difference between </w:t>
      </w:r>
      <w:r w:rsidR="00FB7020" w:rsidRPr="00617BC8">
        <w:rPr>
          <w:rFonts w:ascii="Arial" w:hAnsi="Arial" w:cs="Arial"/>
          <w:sz w:val="22"/>
          <w:szCs w:val="22"/>
          <w:lang w:val="en-GB"/>
        </w:rPr>
        <w:t xml:space="preserve">boys (43.8%) and girls (45.4%), </w:t>
      </w:r>
      <w:r w:rsidR="00643757" w:rsidRPr="00617BC8">
        <w:rPr>
          <w:rFonts w:ascii="Arial" w:hAnsi="Arial" w:cs="Arial"/>
          <w:sz w:val="22"/>
          <w:szCs w:val="22"/>
          <w:lang w:val="en-GB"/>
        </w:rPr>
        <w:t xml:space="preserve">as well as between the </w:t>
      </w:r>
      <w:r w:rsidR="00FB7020" w:rsidRPr="00617BC8">
        <w:rPr>
          <w:rFonts w:ascii="Arial" w:hAnsi="Arial" w:cs="Arial"/>
          <w:sz w:val="22"/>
          <w:szCs w:val="22"/>
          <w:lang w:val="en-GB"/>
        </w:rPr>
        <w:t>poorest (42.5%) and richest (42.3%) quintile</w:t>
      </w:r>
      <w:r w:rsidR="00643757" w:rsidRPr="00617BC8">
        <w:rPr>
          <w:rFonts w:ascii="Arial" w:hAnsi="Arial" w:cs="Arial"/>
          <w:sz w:val="22"/>
          <w:szCs w:val="22"/>
          <w:lang w:val="en-GB"/>
        </w:rPr>
        <w:t>s</w:t>
      </w:r>
      <w:r w:rsidR="00FB7020" w:rsidRPr="00617BC8">
        <w:rPr>
          <w:rFonts w:ascii="Arial" w:hAnsi="Arial" w:cs="Arial"/>
          <w:sz w:val="22"/>
          <w:szCs w:val="22"/>
          <w:lang w:val="en-GB"/>
        </w:rPr>
        <w:t xml:space="preserve">. </w:t>
      </w:r>
      <w:r w:rsidRPr="00617BC8">
        <w:rPr>
          <w:rFonts w:ascii="Arial" w:hAnsi="Arial" w:cs="Arial"/>
          <w:sz w:val="22"/>
          <w:szCs w:val="22"/>
          <w:lang w:val="en-GB"/>
        </w:rPr>
        <w:t xml:space="preserve">Similarly, exclusive breastfeeding </w:t>
      </w:r>
      <w:r w:rsidR="00643757" w:rsidRPr="00617BC8">
        <w:rPr>
          <w:rFonts w:ascii="Arial" w:hAnsi="Arial" w:cs="Arial"/>
          <w:sz w:val="22"/>
          <w:szCs w:val="22"/>
          <w:lang w:val="en-GB"/>
        </w:rPr>
        <w:t xml:space="preserve">varies considerably by state, </w:t>
      </w:r>
      <w:r w:rsidRPr="00617BC8">
        <w:rPr>
          <w:rFonts w:ascii="Arial" w:hAnsi="Arial" w:cs="Arial"/>
          <w:sz w:val="22"/>
          <w:szCs w:val="22"/>
          <w:lang w:val="en-GB"/>
        </w:rPr>
        <w:t>rang</w:t>
      </w:r>
      <w:r w:rsidR="00643757" w:rsidRPr="00617BC8">
        <w:rPr>
          <w:rFonts w:ascii="Arial" w:hAnsi="Arial" w:cs="Arial"/>
          <w:sz w:val="22"/>
          <w:szCs w:val="22"/>
          <w:lang w:val="en-GB"/>
        </w:rPr>
        <w:t>ing</w:t>
      </w:r>
      <w:r w:rsidRPr="00617BC8">
        <w:rPr>
          <w:rFonts w:ascii="Arial" w:hAnsi="Arial" w:cs="Arial"/>
          <w:sz w:val="22"/>
          <w:szCs w:val="22"/>
          <w:lang w:val="en-GB"/>
        </w:rPr>
        <w:t xml:space="preserve"> from 55% in Karnataka to 82% in Chhattisgarh.</w:t>
      </w:r>
      <w:r w:rsidR="00844D5C">
        <w:rPr>
          <w:rStyle w:val="FootnoteReference"/>
          <w:rFonts w:ascii="Arial" w:hAnsi="Arial" w:cs="Arial"/>
          <w:sz w:val="22"/>
          <w:szCs w:val="22"/>
          <w:lang w:val="en-GB"/>
        </w:rPr>
        <w:footnoteReference w:id="2"/>
      </w:r>
      <w:r w:rsidRPr="00617BC8">
        <w:rPr>
          <w:rFonts w:ascii="Arial" w:hAnsi="Arial" w:cs="Arial"/>
          <w:sz w:val="22"/>
          <w:szCs w:val="22"/>
          <w:lang w:val="en-GB"/>
        </w:rPr>
        <w:t xml:space="preserve"> </w:t>
      </w:r>
      <w:r w:rsidR="00643757" w:rsidRPr="00617BC8">
        <w:rPr>
          <w:rFonts w:ascii="Arial" w:hAnsi="Arial" w:cs="Arial"/>
          <w:sz w:val="22"/>
          <w:szCs w:val="22"/>
          <w:lang w:val="en-GB"/>
        </w:rPr>
        <w:t xml:space="preserve">It is the highest among children from </w:t>
      </w:r>
      <w:r w:rsidR="0030137F" w:rsidRPr="00617BC8">
        <w:rPr>
          <w:rFonts w:ascii="Arial" w:hAnsi="Arial" w:cs="Arial"/>
          <w:sz w:val="22"/>
          <w:szCs w:val="22"/>
          <w:lang w:val="en-GB"/>
        </w:rPr>
        <w:t xml:space="preserve">the poorest quintile (70%), followed by scheduled castes (67.1%).  </w:t>
      </w:r>
      <w:r w:rsidR="00350DE3" w:rsidRPr="00617BC8">
        <w:rPr>
          <w:rFonts w:ascii="Arial" w:hAnsi="Arial" w:cs="Arial"/>
          <w:sz w:val="22"/>
          <w:szCs w:val="22"/>
          <w:lang w:val="en-GB"/>
        </w:rPr>
        <w:t xml:space="preserve">Furthermore, unlike what is seen for early breastfeeding initiation, exclusive breastfeeding rate </w:t>
      </w:r>
      <w:r w:rsidR="0030137F" w:rsidRPr="00617BC8">
        <w:rPr>
          <w:rFonts w:ascii="Arial" w:hAnsi="Arial" w:cs="Arial"/>
          <w:sz w:val="22"/>
          <w:szCs w:val="22"/>
          <w:lang w:val="en-GB"/>
        </w:rPr>
        <w:t xml:space="preserve">is considerably lower among the richest quintile (61.7%) </w:t>
      </w:r>
      <w:r w:rsidR="00350DE3" w:rsidRPr="00617BC8">
        <w:rPr>
          <w:rFonts w:ascii="Arial" w:hAnsi="Arial" w:cs="Arial"/>
          <w:sz w:val="22"/>
          <w:szCs w:val="22"/>
          <w:lang w:val="en-GB"/>
        </w:rPr>
        <w:t xml:space="preserve">as compared to children from </w:t>
      </w:r>
      <w:r w:rsidR="0030137F" w:rsidRPr="00617BC8">
        <w:rPr>
          <w:rFonts w:ascii="Arial" w:hAnsi="Arial" w:cs="Arial"/>
          <w:sz w:val="22"/>
          <w:szCs w:val="22"/>
          <w:lang w:val="en-GB"/>
        </w:rPr>
        <w:t>the poorest quintile</w:t>
      </w:r>
      <w:r w:rsidR="00350DE3" w:rsidRPr="00617BC8">
        <w:rPr>
          <w:rFonts w:ascii="Arial" w:hAnsi="Arial" w:cs="Arial"/>
          <w:sz w:val="22"/>
          <w:szCs w:val="22"/>
          <w:lang w:val="en-GB"/>
        </w:rPr>
        <w:t xml:space="preserve">. On the other hand, there are limited differences by rural (65.1%) and urban (64.2%) as well as for boys (65%) and girls (64.8%).  </w:t>
      </w:r>
    </w:p>
    <w:p w14:paraId="06AC537F" w14:textId="77777777" w:rsidR="00350DE3" w:rsidRPr="00617BC8" w:rsidRDefault="00350DE3" w:rsidP="000840A4">
      <w:pPr>
        <w:autoSpaceDE w:val="0"/>
        <w:autoSpaceDN w:val="0"/>
        <w:adjustRightInd w:val="0"/>
        <w:ind w:left="270" w:right="-90"/>
        <w:jc w:val="both"/>
        <w:rPr>
          <w:rFonts w:ascii="Arial" w:hAnsi="Arial" w:cs="Arial"/>
          <w:sz w:val="22"/>
          <w:szCs w:val="22"/>
          <w:lang w:val="en-GB"/>
        </w:rPr>
      </w:pPr>
    </w:p>
    <w:p w14:paraId="272F9A91" w14:textId="38B65234" w:rsidR="000840A4" w:rsidRPr="00617BC8" w:rsidRDefault="00350DE3" w:rsidP="00603AA9">
      <w:pPr>
        <w:autoSpaceDE w:val="0"/>
        <w:autoSpaceDN w:val="0"/>
        <w:adjustRightInd w:val="0"/>
        <w:ind w:right="-90"/>
        <w:jc w:val="both"/>
        <w:rPr>
          <w:rFonts w:ascii="Arial" w:hAnsi="Arial" w:cs="Arial"/>
          <w:sz w:val="22"/>
          <w:szCs w:val="22"/>
          <w:lang w:val="en-GB"/>
        </w:rPr>
      </w:pPr>
      <w:r w:rsidRPr="00617BC8">
        <w:rPr>
          <w:rFonts w:ascii="Arial" w:hAnsi="Arial" w:cs="Arial"/>
          <w:sz w:val="22"/>
          <w:szCs w:val="22"/>
          <w:lang w:val="en-GB"/>
        </w:rPr>
        <w:t>Most importantly</w:t>
      </w:r>
      <w:r w:rsidR="005F364B" w:rsidRPr="00617BC8">
        <w:rPr>
          <w:rFonts w:ascii="Arial" w:hAnsi="Arial" w:cs="Arial"/>
          <w:sz w:val="22"/>
          <w:szCs w:val="22"/>
          <w:lang w:val="en-GB"/>
        </w:rPr>
        <w:t>,</w:t>
      </w:r>
      <w:r w:rsidRPr="00617BC8">
        <w:rPr>
          <w:rFonts w:ascii="Arial" w:hAnsi="Arial" w:cs="Arial"/>
          <w:sz w:val="22"/>
          <w:szCs w:val="22"/>
          <w:lang w:val="en-GB"/>
        </w:rPr>
        <w:t xml:space="preserve"> t</w:t>
      </w:r>
      <w:r w:rsidR="000840A4" w:rsidRPr="00617BC8">
        <w:rPr>
          <w:rFonts w:ascii="Arial" w:hAnsi="Arial" w:cs="Arial"/>
          <w:sz w:val="22"/>
          <w:szCs w:val="22"/>
          <w:lang w:val="en-GB"/>
        </w:rPr>
        <w:t>here are missed opportunities nationally</w:t>
      </w:r>
      <w:r w:rsidRPr="00617BC8">
        <w:rPr>
          <w:rFonts w:ascii="Arial" w:hAnsi="Arial" w:cs="Arial"/>
          <w:sz w:val="22"/>
          <w:szCs w:val="22"/>
          <w:lang w:val="en-GB"/>
        </w:rPr>
        <w:t>, as</w:t>
      </w:r>
      <w:r w:rsidR="000840A4" w:rsidRPr="00617BC8">
        <w:rPr>
          <w:rFonts w:ascii="Arial" w:hAnsi="Arial" w:cs="Arial"/>
          <w:sz w:val="22"/>
          <w:szCs w:val="22"/>
          <w:lang w:val="en-GB"/>
        </w:rPr>
        <w:t xml:space="preserve"> nearly 80% of births are institutional deliveries, but only 44.6% of babies are breastfed within one hour of birth</w:t>
      </w:r>
      <w:r w:rsidR="00844D5C">
        <w:rPr>
          <w:rFonts w:ascii="Arial" w:hAnsi="Arial" w:cs="Arial"/>
          <w:sz w:val="22"/>
          <w:szCs w:val="22"/>
          <w:lang w:val="en-GB"/>
        </w:rPr>
        <w:t xml:space="preserve"> (RSOC, 2013-14)</w:t>
      </w:r>
      <w:r w:rsidR="000840A4" w:rsidRPr="00617BC8">
        <w:rPr>
          <w:rFonts w:ascii="Arial" w:hAnsi="Arial" w:cs="Arial"/>
          <w:sz w:val="22"/>
          <w:szCs w:val="22"/>
          <w:lang w:val="en-GB"/>
        </w:rPr>
        <w:t xml:space="preserve">. This indicates that more needs to be done to capitalize </w:t>
      </w:r>
      <w:r w:rsidR="001E6516">
        <w:rPr>
          <w:rFonts w:ascii="Arial" w:hAnsi="Arial" w:cs="Arial"/>
          <w:sz w:val="22"/>
          <w:szCs w:val="22"/>
          <w:lang w:val="en-GB"/>
        </w:rPr>
        <w:t xml:space="preserve">on this opportunity </w:t>
      </w:r>
      <w:r w:rsidR="000840A4" w:rsidRPr="00617BC8">
        <w:rPr>
          <w:rFonts w:ascii="Arial" w:hAnsi="Arial" w:cs="Arial"/>
          <w:sz w:val="22"/>
          <w:szCs w:val="22"/>
          <w:lang w:val="en-GB"/>
        </w:rPr>
        <w:t xml:space="preserve">to further accelerate progress on early initiation of breastfeeding within one hour of birth. </w:t>
      </w:r>
      <w:r w:rsidRPr="00617BC8">
        <w:rPr>
          <w:rFonts w:ascii="Arial" w:hAnsi="Arial" w:cs="Arial"/>
          <w:sz w:val="22"/>
          <w:szCs w:val="22"/>
          <w:lang w:val="en-GB"/>
        </w:rPr>
        <w:t xml:space="preserve">Furthermore, </w:t>
      </w:r>
      <w:r w:rsidR="000840A4" w:rsidRPr="00617BC8">
        <w:rPr>
          <w:rFonts w:ascii="Arial" w:hAnsi="Arial" w:cs="Arial"/>
          <w:sz w:val="22"/>
          <w:szCs w:val="22"/>
          <w:lang w:val="en-GB"/>
        </w:rPr>
        <w:t xml:space="preserve">there has been limited </w:t>
      </w:r>
      <w:r w:rsidR="000840A4" w:rsidRPr="00617BC8">
        <w:rPr>
          <w:rFonts w:ascii="Arial" w:hAnsi="Arial" w:cs="Arial"/>
          <w:sz w:val="22"/>
          <w:szCs w:val="22"/>
          <w:lang w:val="en-GB"/>
        </w:rPr>
        <w:lastRenderedPageBreak/>
        <w:t>progress to improve complementary feeding, especially in terms of dietary diversity</w:t>
      </w:r>
      <w:r w:rsidRPr="00617BC8">
        <w:rPr>
          <w:rFonts w:ascii="Arial" w:hAnsi="Arial" w:cs="Arial"/>
          <w:sz w:val="22"/>
          <w:szCs w:val="22"/>
          <w:lang w:val="en-GB"/>
        </w:rPr>
        <w:t>, which currently stands at only 19.9%</w:t>
      </w:r>
      <w:r w:rsidR="000840A4" w:rsidRPr="00617BC8">
        <w:rPr>
          <w:rFonts w:ascii="Arial" w:hAnsi="Arial" w:cs="Arial"/>
          <w:sz w:val="22"/>
          <w:szCs w:val="22"/>
          <w:lang w:val="en-GB"/>
        </w:rPr>
        <w:t xml:space="preserve">. </w:t>
      </w:r>
    </w:p>
    <w:p w14:paraId="684976ED" w14:textId="77777777" w:rsidR="000840A4" w:rsidRPr="00617BC8" w:rsidRDefault="000840A4" w:rsidP="00266ED4">
      <w:pPr>
        <w:tabs>
          <w:tab w:val="left" w:pos="270"/>
          <w:tab w:val="center" w:pos="4680"/>
        </w:tabs>
        <w:suppressAutoHyphens/>
        <w:ind w:left="270"/>
        <w:jc w:val="both"/>
        <w:rPr>
          <w:rFonts w:ascii="Arial" w:hAnsi="Arial" w:cs="Arial"/>
          <w:sz w:val="22"/>
          <w:szCs w:val="22"/>
          <w:lang w:val="en-GB"/>
        </w:rPr>
      </w:pPr>
    </w:p>
    <w:p w14:paraId="75AC3CF8" w14:textId="731712A2" w:rsidR="00627268" w:rsidRPr="00617BC8" w:rsidRDefault="00627268" w:rsidP="00603AA9">
      <w:pPr>
        <w:tabs>
          <w:tab w:val="left" w:pos="270"/>
          <w:tab w:val="center" w:pos="4680"/>
        </w:tabs>
        <w:suppressAutoHyphens/>
        <w:jc w:val="both"/>
        <w:rPr>
          <w:rFonts w:ascii="Arial" w:hAnsi="Arial" w:cs="Arial"/>
          <w:sz w:val="22"/>
          <w:szCs w:val="22"/>
          <w:lang w:val="en-GB"/>
        </w:rPr>
      </w:pPr>
      <w:r w:rsidRPr="00617BC8">
        <w:rPr>
          <w:rFonts w:ascii="Arial" w:hAnsi="Arial" w:cs="Arial"/>
          <w:sz w:val="22"/>
          <w:szCs w:val="22"/>
          <w:lang w:val="en-GB"/>
        </w:rPr>
        <w:t>UNICEF works in 1</w:t>
      </w:r>
      <w:r w:rsidR="006A301D" w:rsidRPr="00617BC8">
        <w:rPr>
          <w:rFonts w:ascii="Arial" w:hAnsi="Arial" w:cs="Arial"/>
          <w:sz w:val="22"/>
          <w:szCs w:val="22"/>
          <w:lang w:val="en-GB"/>
        </w:rPr>
        <w:t>6</w:t>
      </w:r>
      <w:r w:rsidR="003F04AA" w:rsidRPr="00617BC8">
        <w:rPr>
          <w:rStyle w:val="FootnoteReference"/>
          <w:rFonts w:ascii="Arial" w:hAnsi="Arial" w:cs="Arial"/>
          <w:sz w:val="22"/>
          <w:szCs w:val="22"/>
          <w:lang w:val="en-GB"/>
        </w:rPr>
        <w:footnoteReference w:id="3"/>
      </w:r>
      <w:r w:rsidRPr="00617BC8">
        <w:rPr>
          <w:rFonts w:ascii="Arial" w:hAnsi="Arial" w:cs="Arial"/>
          <w:sz w:val="22"/>
          <w:szCs w:val="22"/>
          <w:lang w:val="en-GB"/>
        </w:rPr>
        <w:t xml:space="preserve"> states</w:t>
      </w:r>
      <w:r w:rsidR="004B17C6" w:rsidRPr="00617BC8">
        <w:rPr>
          <w:rFonts w:ascii="Arial" w:hAnsi="Arial" w:cs="Arial"/>
          <w:sz w:val="22"/>
          <w:szCs w:val="22"/>
          <w:lang w:val="en-GB"/>
        </w:rPr>
        <w:t xml:space="preserve">. </w:t>
      </w:r>
      <w:r w:rsidRPr="00617BC8">
        <w:rPr>
          <w:rFonts w:ascii="Arial" w:hAnsi="Arial" w:cs="Arial"/>
          <w:sz w:val="22"/>
          <w:szCs w:val="22"/>
          <w:lang w:val="en-GB"/>
        </w:rPr>
        <w:t xml:space="preserve">UNICEF programmes operate within the framework of government-led flagship programmes and it provides technical support to </w:t>
      </w:r>
      <w:r w:rsidR="004B17C6" w:rsidRPr="00617BC8">
        <w:rPr>
          <w:rFonts w:ascii="Arial" w:hAnsi="Arial" w:cs="Arial"/>
          <w:sz w:val="22"/>
          <w:szCs w:val="22"/>
          <w:lang w:val="en-GB"/>
        </w:rPr>
        <w:t>Integrated Child Development Services (</w:t>
      </w:r>
      <w:r w:rsidRPr="00617BC8">
        <w:rPr>
          <w:rFonts w:ascii="Arial" w:hAnsi="Arial" w:cs="Arial"/>
          <w:sz w:val="22"/>
          <w:szCs w:val="22"/>
          <w:lang w:val="en-GB"/>
        </w:rPr>
        <w:t>ICDS</w:t>
      </w:r>
      <w:r w:rsidR="004B17C6" w:rsidRPr="00617BC8">
        <w:rPr>
          <w:rFonts w:ascii="Arial" w:hAnsi="Arial" w:cs="Arial"/>
          <w:sz w:val="22"/>
          <w:szCs w:val="22"/>
          <w:lang w:val="en-GB"/>
        </w:rPr>
        <w:t>)</w:t>
      </w:r>
      <w:r w:rsidRPr="00617BC8">
        <w:rPr>
          <w:rFonts w:ascii="Arial" w:hAnsi="Arial" w:cs="Arial"/>
          <w:sz w:val="22"/>
          <w:szCs w:val="22"/>
          <w:lang w:val="en-GB"/>
        </w:rPr>
        <w:t xml:space="preserve"> and </w:t>
      </w:r>
      <w:r w:rsidR="004B17C6" w:rsidRPr="00617BC8">
        <w:rPr>
          <w:rFonts w:ascii="Arial" w:hAnsi="Arial" w:cs="Arial"/>
          <w:sz w:val="22"/>
          <w:szCs w:val="22"/>
          <w:lang w:val="en-GB"/>
        </w:rPr>
        <w:t>National Health Mission (</w:t>
      </w:r>
      <w:r w:rsidRPr="00617BC8">
        <w:rPr>
          <w:rFonts w:ascii="Arial" w:hAnsi="Arial" w:cs="Arial"/>
          <w:sz w:val="22"/>
          <w:szCs w:val="22"/>
          <w:lang w:val="en-GB"/>
        </w:rPr>
        <w:t>NHM</w:t>
      </w:r>
      <w:r w:rsidR="004B17C6" w:rsidRPr="00617BC8">
        <w:rPr>
          <w:rFonts w:ascii="Arial" w:hAnsi="Arial" w:cs="Arial"/>
          <w:sz w:val="22"/>
          <w:szCs w:val="22"/>
          <w:lang w:val="en-GB"/>
        </w:rPr>
        <w:t>)</w:t>
      </w:r>
      <w:r w:rsidRPr="00617BC8">
        <w:rPr>
          <w:rFonts w:ascii="Arial" w:hAnsi="Arial" w:cs="Arial"/>
          <w:sz w:val="22"/>
          <w:szCs w:val="22"/>
          <w:lang w:val="en-GB"/>
        </w:rPr>
        <w:t xml:space="preserve"> </w:t>
      </w:r>
      <w:r w:rsidR="00EA11DF" w:rsidRPr="00617BC8">
        <w:rPr>
          <w:rFonts w:ascii="Arial" w:hAnsi="Arial" w:cs="Arial"/>
          <w:sz w:val="22"/>
          <w:szCs w:val="22"/>
          <w:lang w:val="en-GB"/>
        </w:rPr>
        <w:t xml:space="preserve">at National and state levels </w:t>
      </w:r>
      <w:r w:rsidRPr="00617BC8">
        <w:rPr>
          <w:rFonts w:ascii="Arial" w:hAnsi="Arial" w:cs="Arial"/>
          <w:sz w:val="22"/>
          <w:szCs w:val="22"/>
          <w:lang w:val="en-GB"/>
        </w:rPr>
        <w:t>to strengthen the capacity of these flagship programmes to deliver socially inclusive services and improve maternal and child health and nutrition outcomes.</w:t>
      </w:r>
      <w:r w:rsidR="00067298" w:rsidRPr="00617BC8">
        <w:rPr>
          <w:rFonts w:ascii="Arial" w:hAnsi="Arial" w:cs="Arial"/>
          <w:sz w:val="22"/>
          <w:szCs w:val="22"/>
          <w:lang w:val="en-GB"/>
        </w:rPr>
        <w:t xml:space="preserve"> </w:t>
      </w:r>
      <w:r w:rsidRPr="00617BC8">
        <w:rPr>
          <w:rFonts w:ascii="Arial" w:hAnsi="Arial" w:cs="Arial"/>
          <w:sz w:val="22"/>
          <w:szCs w:val="22"/>
          <w:lang w:val="en-GB"/>
        </w:rPr>
        <w:t xml:space="preserve">This includes support to governments and partners to scale up programmes that provide essential nutrition services, counselling and support to improve breastfeeding and </w:t>
      </w:r>
      <w:r w:rsidR="00BD5B52" w:rsidRPr="00617BC8">
        <w:rPr>
          <w:rFonts w:ascii="Arial" w:hAnsi="Arial" w:cs="Arial"/>
          <w:sz w:val="22"/>
          <w:szCs w:val="22"/>
          <w:lang w:val="en-GB"/>
        </w:rPr>
        <w:t xml:space="preserve">complementary </w:t>
      </w:r>
      <w:r w:rsidRPr="00617BC8">
        <w:rPr>
          <w:rFonts w:ascii="Arial" w:hAnsi="Arial" w:cs="Arial"/>
          <w:sz w:val="22"/>
          <w:szCs w:val="22"/>
          <w:lang w:val="en-GB"/>
        </w:rPr>
        <w:t>foods and feeding practices</w:t>
      </w:r>
      <w:r w:rsidR="00BD5B52" w:rsidRPr="00617BC8">
        <w:rPr>
          <w:rFonts w:ascii="Arial" w:hAnsi="Arial" w:cs="Arial"/>
          <w:sz w:val="22"/>
          <w:szCs w:val="22"/>
          <w:lang w:val="en-GB"/>
        </w:rPr>
        <w:t xml:space="preserve"> for young children</w:t>
      </w:r>
      <w:r w:rsidRPr="00617BC8">
        <w:rPr>
          <w:rFonts w:ascii="Arial" w:hAnsi="Arial" w:cs="Arial"/>
          <w:sz w:val="22"/>
          <w:szCs w:val="22"/>
          <w:lang w:val="en-GB"/>
        </w:rPr>
        <w:t xml:space="preserve">.  </w:t>
      </w:r>
    </w:p>
    <w:p w14:paraId="6BABDCBE" w14:textId="77777777" w:rsidR="00627268" w:rsidRPr="00617BC8" w:rsidRDefault="00627268" w:rsidP="00266ED4">
      <w:pPr>
        <w:pStyle w:val="ListParagraph"/>
        <w:jc w:val="both"/>
        <w:rPr>
          <w:rFonts w:ascii="Arial" w:hAnsi="Arial" w:cs="Arial"/>
          <w:sz w:val="22"/>
          <w:szCs w:val="22"/>
          <w:lang w:val="en-GB"/>
        </w:rPr>
      </w:pPr>
    </w:p>
    <w:p w14:paraId="70EF10A0" w14:textId="3222A4ED" w:rsidR="00D15BEF" w:rsidRPr="00617BC8" w:rsidRDefault="00627268" w:rsidP="00BB03C8">
      <w:p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Protection, promotion and support of infant and young child feeding</w:t>
      </w:r>
      <w:r w:rsidR="009D3F94" w:rsidRPr="00617BC8">
        <w:rPr>
          <w:rFonts w:ascii="Arial" w:hAnsi="Arial" w:cs="Arial"/>
          <w:sz w:val="22"/>
          <w:szCs w:val="22"/>
          <w:lang w:val="en-GB"/>
        </w:rPr>
        <w:t xml:space="preserve"> (IYCF)</w:t>
      </w:r>
      <w:r w:rsidRPr="00617BC8">
        <w:rPr>
          <w:rFonts w:ascii="Arial" w:hAnsi="Arial" w:cs="Arial"/>
          <w:sz w:val="22"/>
          <w:szCs w:val="22"/>
          <w:lang w:val="en-GB"/>
        </w:rPr>
        <w:t xml:space="preserve"> </w:t>
      </w:r>
      <w:r w:rsidR="00867394" w:rsidRPr="00617BC8">
        <w:rPr>
          <w:rFonts w:ascii="Arial" w:hAnsi="Arial" w:cs="Arial"/>
          <w:sz w:val="22"/>
          <w:szCs w:val="22"/>
          <w:lang w:val="en-GB"/>
        </w:rPr>
        <w:t xml:space="preserve">has been an </w:t>
      </w:r>
      <w:r w:rsidR="006D65C2" w:rsidRPr="00617BC8">
        <w:rPr>
          <w:rFonts w:ascii="Arial" w:hAnsi="Arial" w:cs="Arial"/>
          <w:sz w:val="22"/>
          <w:szCs w:val="22"/>
          <w:lang w:val="en-GB"/>
        </w:rPr>
        <w:t>important</w:t>
      </w:r>
      <w:r w:rsidR="00867394" w:rsidRPr="00617BC8">
        <w:rPr>
          <w:rFonts w:ascii="Arial" w:hAnsi="Arial" w:cs="Arial"/>
          <w:sz w:val="22"/>
          <w:szCs w:val="22"/>
          <w:lang w:val="en-GB"/>
        </w:rPr>
        <w:t xml:space="preserve"> </w:t>
      </w:r>
      <w:r w:rsidRPr="00617BC8">
        <w:rPr>
          <w:rFonts w:ascii="Arial" w:hAnsi="Arial" w:cs="Arial"/>
          <w:sz w:val="22"/>
          <w:szCs w:val="22"/>
          <w:lang w:val="en-GB"/>
        </w:rPr>
        <w:t>component of UNICEF’s work</w:t>
      </w:r>
      <w:r w:rsidR="00867394" w:rsidRPr="00617BC8">
        <w:rPr>
          <w:rFonts w:ascii="Arial" w:hAnsi="Arial" w:cs="Arial"/>
          <w:sz w:val="22"/>
          <w:szCs w:val="22"/>
          <w:lang w:val="en-GB"/>
        </w:rPr>
        <w:t xml:space="preserve"> in India</w:t>
      </w:r>
      <w:r w:rsidRPr="00617BC8">
        <w:rPr>
          <w:rFonts w:ascii="Arial" w:hAnsi="Arial" w:cs="Arial"/>
          <w:sz w:val="22"/>
          <w:szCs w:val="22"/>
          <w:lang w:val="en-GB"/>
        </w:rPr>
        <w:t xml:space="preserve">.  </w:t>
      </w:r>
      <w:r w:rsidR="00867394" w:rsidRPr="00617BC8">
        <w:rPr>
          <w:rFonts w:ascii="Arial" w:hAnsi="Arial" w:cs="Arial"/>
          <w:sz w:val="22"/>
          <w:szCs w:val="22"/>
          <w:lang w:val="en-GB"/>
        </w:rPr>
        <w:t xml:space="preserve">Evidence from </w:t>
      </w:r>
      <w:r w:rsidR="00867394" w:rsidRPr="00617BC8">
        <w:rPr>
          <w:rFonts w:ascii="Arial" w:hAnsi="Arial" w:cs="Arial"/>
          <w:i/>
          <w:sz w:val="22"/>
          <w:szCs w:val="22"/>
          <w:lang w:val="en-GB"/>
        </w:rPr>
        <w:t>the Lancet Series on Child Survival</w:t>
      </w:r>
      <w:r w:rsidR="00867394" w:rsidRPr="00617BC8">
        <w:rPr>
          <w:rFonts w:ascii="Arial" w:hAnsi="Arial" w:cs="Arial"/>
          <w:sz w:val="22"/>
          <w:szCs w:val="22"/>
          <w:lang w:val="en-GB"/>
        </w:rPr>
        <w:t xml:space="preserve"> (200</w:t>
      </w:r>
      <w:r w:rsidR="003A74E1" w:rsidRPr="00617BC8">
        <w:rPr>
          <w:rFonts w:ascii="Arial" w:hAnsi="Arial" w:cs="Arial"/>
          <w:sz w:val="22"/>
          <w:szCs w:val="22"/>
          <w:lang w:val="en-GB"/>
        </w:rPr>
        <w:t>3</w:t>
      </w:r>
      <w:r w:rsidR="00867394" w:rsidRPr="00617BC8">
        <w:rPr>
          <w:rFonts w:ascii="Arial" w:hAnsi="Arial" w:cs="Arial"/>
          <w:sz w:val="22"/>
          <w:szCs w:val="22"/>
          <w:lang w:val="en-GB"/>
        </w:rPr>
        <w:t>), which indicated that 13% of deaths in children under five years ca</w:t>
      </w:r>
      <w:r w:rsidR="003F04AA" w:rsidRPr="00617BC8">
        <w:rPr>
          <w:rFonts w:ascii="Arial" w:hAnsi="Arial" w:cs="Arial"/>
          <w:sz w:val="22"/>
          <w:szCs w:val="22"/>
          <w:lang w:val="en-GB"/>
        </w:rPr>
        <w:t>n</w:t>
      </w:r>
      <w:r w:rsidR="00867394" w:rsidRPr="00617BC8">
        <w:rPr>
          <w:rFonts w:ascii="Arial" w:hAnsi="Arial" w:cs="Arial"/>
          <w:sz w:val="22"/>
          <w:szCs w:val="22"/>
          <w:lang w:val="en-GB"/>
        </w:rPr>
        <w:t xml:space="preserve"> be averted through universal coverage of exclusive breastfeeding for six months and </w:t>
      </w:r>
      <w:r w:rsidR="00BD5B52" w:rsidRPr="00617BC8">
        <w:rPr>
          <w:rFonts w:ascii="Arial" w:hAnsi="Arial" w:cs="Arial"/>
          <w:sz w:val="22"/>
          <w:szCs w:val="22"/>
          <w:lang w:val="en-GB"/>
        </w:rPr>
        <w:t xml:space="preserve">complementary feeding </w:t>
      </w:r>
      <w:r w:rsidR="006C244C" w:rsidRPr="00617BC8">
        <w:rPr>
          <w:rFonts w:ascii="Arial" w:hAnsi="Arial" w:cs="Arial"/>
          <w:sz w:val="22"/>
          <w:szCs w:val="22"/>
          <w:lang w:val="en-GB"/>
        </w:rPr>
        <w:t xml:space="preserve">at six months </w:t>
      </w:r>
      <w:r w:rsidR="00BD5B52" w:rsidRPr="00617BC8">
        <w:rPr>
          <w:rFonts w:ascii="Arial" w:hAnsi="Arial" w:cs="Arial"/>
          <w:sz w:val="22"/>
          <w:szCs w:val="22"/>
          <w:lang w:val="en-GB"/>
        </w:rPr>
        <w:t xml:space="preserve">with </w:t>
      </w:r>
      <w:r w:rsidR="00867394" w:rsidRPr="00617BC8">
        <w:rPr>
          <w:rFonts w:ascii="Arial" w:hAnsi="Arial" w:cs="Arial"/>
          <w:sz w:val="22"/>
          <w:szCs w:val="22"/>
          <w:lang w:val="en-GB"/>
        </w:rPr>
        <w:t>continued breastfeeding for the first 12 months of life</w:t>
      </w:r>
      <w:r w:rsidR="003F04AA" w:rsidRPr="00617BC8">
        <w:rPr>
          <w:rFonts w:ascii="Arial" w:hAnsi="Arial" w:cs="Arial"/>
          <w:sz w:val="22"/>
          <w:szCs w:val="22"/>
          <w:lang w:val="en-GB"/>
        </w:rPr>
        <w:t xml:space="preserve">, </w:t>
      </w:r>
      <w:r w:rsidR="00867394" w:rsidRPr="00617BC8">
        <w:rPr>
          <w:rFonts w:ascii="Arial" w:hAnsi="Arial" w:cs="Arial"/>
          <w:sz w:val="22"/>
          <w:szCs w:val="22"/>
          <w:lang w:val="en-GB"/>
        </w:rPr>
        <w:t xml:space="preserve">firmly established </w:t>
      </w:r>
      <w:r w:rsidR="00BD5B52" w:rsidRPr="00617BC8">
        <w:rPr>
          <w:rFonts w:ascii="Arial" w:hAnsi="Arial" w:cs="Arial"/>
          <w:sz w:val="22"/>
          <w:szCs w:val="22"/>
          <w:lang w:val="en-GB"/>
        </w:rPr>
        <w:t xml:space="preserve">optimal </w:t>
      </w:r>
      <w:r w:rsidR="00867394" w:rsidRPr="00617BC8">
        <w:rPr>
          <w:rFonts w:ascii="Arial" w:hAnsi="Arial" w:cs="Arial"/>
          <w:sz w:val="22"/>
          <w:szCs w:val="22"/>
          <w:lang w:val="en-GB"/>
        </w:rPr>
        <w:t xml:space="preserve">breastfeeding </w:t>
      </w:r>
      <w:r w:rsidR="00BD5B52" w:rsidRPr="00617BC8">
        <w:rPr>
          <w:rFonts w:ascii="Arial" w:hAnsi="Arial" w:cs="Arial"/>
          <w:sz w:val="22"/>
          <w:szCs w:val="22"/>
          <w:lang w:val="en-GB"/>
        </w:rPr>
        <w:t xml:space="preserve">and complementary feeding </w:t>
      </w:r>
      <w:r w:rsidR="00867394" w:rsidRPr="00617BC8">
        <w:rPr>
          <w:rFonts w:ascii="Arial" w:hAnsi="Arial" w:cs="Arial"/>
          <w:sz w:val="22"/>
          <w:szCs w:val="22"/>
          <w:lang w:val="en-GB"/>
        </w:rPr>
        <w:t xml:space="preserve">as the most cost effective intervention for averting deaths in children below five years.  </w:t>
      </w:r>
      <w:r w:rsidR="00BD5B52" w:rsidRPr="00617BC8">
        <w:rPr>
          <w:rFonts w:ascii="Arial" w:hAnsi="Arial" w:cs="Arial"/>
          <w:i/>
          <w:sz w:val="22"/>
          <w:szCs w:val="22"/>
          <w:lang w:val="en-GB"/>
        </w:rPr>
        <w:t xml:space="preserve">Lancet Nutrition </w:t>
      </w:r>
      <w:r w:rsidR="006C244C" w:rsidRPr="00617BC8">
        <w:rPr>
          <w:rFonts w:ascii="Arial" w:hAnsi="Arial" w:cs="Arial"/>
          <w:i/>
          <w:sz w:val="22"/>
          <w:szCs w:val="22"/>
          <w:lang w:val="en-GB"/>
        </w:rPr>
        <w:t>S</w:t>
      </w:r>
      <w:r w:rsidR="00BD5B52" w:rsidRPr="00617BC8">
        <w:rPr>
          <w:rFonts w:ascii="Arial" w:hAnsi="Arial" w:cs="Arial"/>
          <w:i/>
          <w:sz w:val="22"/>
          <w:szCs w:val="22"/>
          <w:lang w:val="en-GB"/>
        </w:rPr>
        <w:t>eries</w:t>
      </w:r>
      <w:r w:rsidR="00BD5B52" w:rsidRPr="00617BC8">
        <w:rPr>
          <w:rFonts w:ascii="Arial" w:hAnsi="Arial" w:cs="Arial"/>
          <w:sz w:val="22"/>
          <w:szCs w:val="22"/>
          <w:lang w:val="en-GB"/>
        </w:rPr>
        <w:t xml:space="preserve"> (2008) updated the evidence on the impact of optimal </w:t>
      </w:r>
      <w:r w:rsidR="006C244C" w:rsidRPr="00617BC8">
        <w:rPr>
          <w:rFonts w:ascii="Arial" w:hAnsi="Arial" w:cs="Arial"/>
          <w:sz w:val="22"/>
          <w:szCs w:val="22"/>
          <w:lang w:val="en-GB"/>
        </w:rPr>
        <w:t xml:space="preserve">breastfeeding and complementary feeding </w:t>
      </w:r>
      <w:r w:rsidR="00BD5B52" w:rsidRPr="00617BC8">
        <w:rPr>
          <w:rFonts w:ascii="Arial" w:hAnsi="Arial" w:cs="Arial"/>
          <w:sz w:val="22"/>
          <w:szCs w:val="22"/>
          <w:lang w:val="en-GB"/>
        </w:rPr>
        <w:t>on child mortality and stunting</w:t>
      </w:r>
      <w:r w:rsidR="006C244C" w:rsidRPr="00617BC8">
        <w:rPr>
          <w:rFonts w:ascii="Arial" w:hAnsi="Arial" w:cs="Arial"/>
          <w:sz w:val="22"/>
          <w:szCs w:val="22"/>
          <w:lang w:val="en-GB"/>
        </w:rPr>
        <w:t xml:space="preserve">, while the follow-on </w:t>
      </w:r>
      <w:r w:rsidR="006C244C" w:rsidRPr="00617BC8">
        <w:rPr>
          <w:rFonts w:ascii="Arial" w:hAnsi="Arial" w:cs="Arial"/>
          <w:i/>
          <w:sz w:val="22"/>
          <w:szCs w:val="22"/>
          <w:lang w:val="en-GB"/>
        </w:rPr>
        <w:t xml:space="preserve">Lancet 2013 </w:t>
      </w:r>
      <w:r w:rsidR="009D3F94" w:rsidRPr="00617BC8">
        <w:rPr>
          <w:rFonts w:ascii="Arial" w:hAnsi="Arial" w:cs="Arial"/>
          <w:i/>
          <w:sz w:val="22"/>
          <w:szCs w:val="22"/>
          <w:lang w:val="en-GB"/>
        </w:rPr>
        <w:t>N</w:t>
      </w:r>
      <w:r w:rsidR="006C244C" w:rsidRPr="00617BC8">
        <w:rPr>
          <w:rFonts w:ascii="Arial" w:hAnsi="Arial" w:cs="Arial"/>
          <w:i/>
          <w:sz w:val="22"/>
          <w:szCs w:val="22"/>
          <w:lang w:val="en-GB"/>
        </w:rPr>
        <w:t xml:space="preserve">utrition </w:t>
      </w:r>
      <w:r w:rsidR="009D3F94" w:rsidRPr="00617BC8">
        <w:rPr>
          <w:rFonts w:ascii="Arial" w:hAnsi="Arial" w:cs="Arial"/>
          <w:i/>
          <w:sz w:val="22"/>
          <w:szCs w:val="22"/>
          <w:lang w:val="en-GB"/>
        </w:rPr>
        <w:t>S</w:t>
      </w:r>
      <w:r w:rsidR="006C244C" w:rsidRPr="00617BC8">
        <w:rPr>
          <w:rFonts w:ascii="Arial" w:hAnsi="Arial" w:cs="Arial"/>
          <w:i/>
          <w:sz w:val="22"/>
          <w:szCs w:val="22"/>
          <w:lang w:val="en-GB"/>
        </w:rPr>
        <w:t>eries</w:t>
      </w:r>
      <w:r w:rsidR="006C244C" w:rsidRPr="00617BC8">
        <w:rPr>
          <w:rFonts w:ascii="Arial" w:hAnsi="Arial" w:cs="Arial"/>
          <w:sz w:val="22"/>
          <w:szCs w:val="22"/>
          <w:lang w:val="en-GB"/>
        </w:rPr>
        <w:t xml:space="preserve"> reviewed existing evidences on nutrition education to enhance age appropriate, nutritionally adequate and safe complementary feeding with continued breastfeeding in food secure and food insecure settings. </w:t>
      </w:r>
      <w:r w:rsidR="00393609">
        <w:rPr>
          <w:rFonts w:ascii="Arial" w:hAnsi="Arial" w:cs="Arial"/>
          <w:sz w:val="22"/>
          <w:szCs w:val="22"/>
          <w:lang w:val="en-GB"/>
        </w:rPr>
        <w:t xml:space="preserve">The Lancet 2016 series reconfirms the health and economic benefits of breastfeeding.  </w:t>
      </w:r>
      <w:r w:rsidR="00867394" w:rsidRPr="00617BC8">
        <w:rPr>
          <w:rFonts w:ascii="Arial" w:hAnsi="Arial" w:cs="Arial"/>
          <w:sz w:val="22"/>
          <w:szCs w:val="22"/>
          <w:lang w:val="en-GB"/>
        </w:rPr>
        <w:t xml:space="preserve">This global evidence and the roll out of the National Rural </w:t>
      </w:r>
      <w:r w:rsidR="00D42759" w:rsidRPr="00617BC8">
        <w:rPr>
          <w:rFonts w:ascii="Arial" w:hAnsi="Arial" w:cs="Arial"/>
          <w:sz w:val="22"/>
          <w:szCs w:val="22"/>
          <w:lang w:val="en-GB"/>
        </w:rPr>
        <w:t>H</w:t>
      </w:r>
      <w:r w:rsidR="00867394" w:rsidRPr="00617BC8">
        <w:rPr>
          <w:rFonts w:ascii="Arial" w:hAnsi="Arial" w:cs="Arial"/>
          <w:sz w:val="22"/>
          <w:szCs w:val="22"/>
          <w:lang w:val="en-GB"/>
        </w:rPr>
        <w:t xml:space="preserve">ealth Mission post 2006 </w:t>
      </w:r>
      <w:r w:rsidR="00D42759" w:rsidRPr="00617BC8">
        <w:rPr>
          <w:rFonts w:ascii="Arial" w:hAnsi="Arial" w:cs="Arial"/>
          <w:sz w:val="22"/>
          <w:szCs w:val="22"/>
          <w:lang w:val="en-GB"/>
        </w:rPr>
        <w:t xml:space="preserve">gave further impetus to UNICEF’s work on </w:t>
      </w:r>
      <w:r w:rsidR="006C244C" w:rsidRPr="00617BC8">
        <w:rPr>
          <w:rFonts w:ascii="Arial" w:hAnsi="Arial" w:cs="Arial"/>
          <w:sz w:val="22"/>
          <w:szCs w:val="22"/>
          <w:lang w:val="en-GB"/>
        </w:rPr>
        <w:t>IYCF</w:t>
      </w:r>
      <w:r w:rsidR="00D42759" w:rsidRPr="00617BC8">
        <w:rPr>
          <w:rFonts w:ascii="Arial" w:hAnsi="Arial" w:cs="Arial"/>
          <w:sz w:val="22"/>
          <w:szCs w:val="22"/>
          <w:lang w:val="en-GB"/>
        </w:rPr>
        <w:t xml:space="preserve">. </w:t>
      </w:r>
      <w:r w:rsidR="00D15BEF" w:rsidRPr="00617BC8">
        <w:rPr>
          <w:rFonts w:ascii="Arial" w:hAnsi="Arial" w:cs="Arial"/>
          <w:sz w:val="22"/>
          <w:szCs w:val="22"/>
          <w:lang w:val="en-GB"/>
        </w:rPr>
        <w:t xml:space="preserve">UNICEF-India </w:t>
      </w:r>
      <w:r w:rsidR="00F82DE7" w:rsidRPr="00617BC8">
        <w:rPr>
          <w:rFonts w:ascii="Arial" w:hAnsi="Arial" w:cs="Arial"/>
          <w:sz w:val="22"/>
          <w:szCs w:val="22"/>
          <w:lang w:val="en-GB"/>
        </w:rPr>
        <w:t>I</w:t>
      </w:r>
      <w:r w:rsidR="00D15BEF" w:rsidRPr="00617BC8">
        <w:rPr>
          <w:rFonts w:ascii="Arial" w:hAnsi="Arial" w:cs="Arial"/>
          <w:sz w:val="22"/>
          <w:szCs w:val="22"/>
          <w:lang w:val="en-GB"/>
        </w:rPr>
        <w:t>YCF Logical Framework</w:t>
      </w:r>
      <w:r w:rsidR="00E02D49" w:rsidRPr="00617BC8">
        <w:rPr>
          <w:rFonts w:ascii="Arial" w:hAnsi="Arial" w:cs="Arial"/>
          <w:sz w:val="22"/>
          <w:szCs w:val="22"/>
          <w:lang w:val="en-GB"/>
        </w:rPr>
        <w:t xml:space="preserve"> </w:t>
      </w:r>
      <w:r w:rsidR="00F82DE7" w:rsidRPr="00617BC8">
        <w:rPr>
          <w:rFonts w:ascii="Arial" w:hAnsi="Arial" w:cs="Arial"/>
          <w:sz w:val="22"/>
          <w:szCs w:val="22"/>
          <w:lang w:val="en-GB"/>
        </w:rPr>
        <w:t>(20</w:t>
      </w:r>
      <w:r w:rsidR="00E02D49" w:rsidRPr="00617BC8">
        <w:rPr>
          <w:rFonts w:ascii="Arial" w:hAnsi="Arial" w:cs="Arial"/>
          <w:sz w:val="22"/>
          <w:szCs w:val="22"/>
          <w:lang w:val="en-GB"/>
        </w:rPr>
        <w:t>10-2012)</w:t>
      </w:r>
      <w:r w:rsidR="00A50AC8">
        <w:rPr>
          <w:rFonts w:ascii="Arial" w:hAnsi="Arial" w:cs="Arial"/>
          <w:sz w:val="22"/>
          <w:szCs w:val="22"/>
          <w:lang w:val="en-GB"/>
        </w:rPr>
        <w:t xml:space="preserve">, </w:t>
      </w:r>
      <w:r w:rsidR="00E02D49" w:rsidRPr="00617BC8">
        <w:rPr>
          <w:rFonts w:ascii="Arial" w:hAnsi="Arial" w:cs="Arial"/>
          <w:sz w:val="22"/>
          <w:szCs w:val="22"/>
          <w:lang w:val="en-GB"/>
        </w:rPr>
        <w:t xml:space="preserve">which builds on the UNICEF/WHO Global Strategy and the </w:t>
      </w:r>
      <w:r w:rsidR="00E02D49" w:rsidRPr="00617BC8">
        <w:rPr>
          <w:rFonts w:ascii="Arial" w:hAnsi="Arial" w:cs="Arial"/>
          <w:i/>
          <w:sz w:val="22"/>
          <w:szCs w:val="22"/>
          <w:lang w:val="en-GB"/>
        </w:rPr>
        <w:t>Lancet Series on Mater</w:t>
      </w:r>
      <w:r w:rsidR="006C244C" w:rsidRPr="00617BC8">
        <w:rPr>
          <w:rFonts w:ascii="Arial" w:hAnsi="Arial" w:cs="Arial"/>
          <w:i/>
          <w:sz w:val="22"/>
          <w:szCs w:val="22"/>
          <w:lang w:val="en-GB"/>
        </w:rPr>
        <w:t>nal</w:t>
      </w:r>
      <w:r w:rsidR="00E02D49" w:rsidRPr="00617BC8">
        <w:rPr>
          <w:rFonts w:ascii="Arial" w:hAnsi="Arial" w:cs="Arial"/>
          <w:i/>
          <w:sz w:val="22"/>
          <w:szCs w:val="22"/>
          <w:lang w:val="en-GB"/>
        </w:rPr>
        <w:t xml:space="preserve"> Nutrition</w:t>
      </w:r>
      <w:r w:rsidR="00E02D49" w:rsidRPr="00617BC8">
        <w:rPr>
          <w:rFonts w:ascii="Arial" w:hAnsi="Arial" w:cs="Arial"/>
          <w:sz w:val="22"/>
          <w:szCs w:val="22"/>
          <w:lang w:val="en-GB"/>
        </w:rPr>
        <w:t xml:space="preserve"> (2008) </w:t>
      </w:r>
      <w:r w:rsidR="00D15BEF" w:rsidRPr="00617BC8">
        <w:rPr>
          <w:rFonts w:ascii="Arial" w:hAnsi="Arial" w:cs="Arial"/>
          <w:sz w:val="22"/>
          <w:szCs w:val="22"/>
          <w:lang w:val="en-GB"/>
        </w:rPr>
        <w:t>and the UNICEF IYCF Programming Guide (2011)</w:t>
      </w:r>
      <w:r w:rsidR="009D3F94" w:rsidRPr="00617BC8">
        <w:rPr>
          <w:rFonts w:ascii="Arial" w:hAnsi="Arial" w:cs="Arial"/>
          <w:sz w:val="22"/>
          <w:szCs w:val="22"/>
          <w:lang w:val="en-GB"/>
        </w:rPr>
        <w:t>,</w:t>
      </w:r>
      <w:r w:rsidR="00D15BEF" w:rsidRPr="00617BC8">
        <w:rPr>
          <w:rFonts w:ascii="Arial" w:hAnsi="Arial" w:cs="Arial"/>
          <w:sz w:val="22"/>
          <w:szCs w:val="22"/>
          <w:lang w:val="en-GB"/>
        </w:rPr>
        <w:t xml:space="preserve"> ha</w:t>
      </w:r>
      <w:r w:rsidR="009D3F94" w:rsidRPr="00617BC8">
        <w:rPr>
          <w:rFonts w:ascii="Arial" w:hAnsi="Arial" w:cs="Arial"/>
          <w:sz w:val="22"/>
          <w:szCs w:val="22"/>
          <w:lang w:val="en-GB"/>
        </w:rPr>
        <w:t>s</w:t>
      </w:r>
      <w:r w:rsidR="00D15BEF" w:rsidRPr="00617BC8">
        <w:rPr>
          <w:rFonts w:ascii="Arial" w:hAnsi="Arial" w:cs="Arial"/>
          <w:sz w:val="22"/>
          <w:szCs w:val="22"/>
          <w:lang w:val="en-GB"/>
        </w:rPr>
        <w:t xml:space="preserve"> </w:t>
      </w:r>
      <w:r w:rsidR="00E02D49" w:rsidRPr="00617BC8">
        <w:rPr>
          <w:rFonts w:ascii="Arial" w:hAnsi="Arial" w:cs="Arial"/>
          <w:sz w:val="22"/>
          <w:szCs w:val="22"/>
          <w:lang w:val="en-GB"/>
        </w:rPr>
        <w:t xml:space="preserve">provided strategic direction to UNICEF India’s work for scaling the coverage and comprehensiveness </w:t>
      </w:r>
      <w:r w:rsidR="00D15BEF" w:rsidRPr="00617BC8">
        <w:rPr>
          <w:rFonts w:ascii="Arial" w:hAnsi="Arial" w:cs="Arial"/>
          <w:sz w:val="22"/>
          <w:szCs w:val="22"/>
          <w:lang w:val="en-GB"/>
        </w:rPr>
        <w:t xml:space="preserve">of IYCF programmes.  </w:t>
      </w:r>
    </w:p>
    <w:p w14:paraId="0E4A744C" w14:textId="77777777" w:rsidR="00D15BEF" w:rsidRPr="00617BC8" w:rsidRDefault="00D15BEF" w:rsidP="00266ED4">
      <w:pPr>
        <w:autoSpaceDE w:val="0"/>
        <w:autoSpaceDN w:val="0"/>
        <w:adjustRightInd w:val="0"/>
        <w:ind w:left="270"/>
        <w:jc w:val="both"/>
        <w:rPr>
          <w:rFonts w:ascii="Arial" w:hAnsi="Arial" w:cs="Arial"/>
          <w:sz w:val="22"/>
          <w:szCs w:val="22"/>
          <w:lang w:val="en-GB"/>
        </w:rPr>
      </w:pPr>
    </w:p>
    <w:p w14:paraId="3B405F88" w14:textId="4E3A0EA4" w:rsidR="00067298" w:rsidRPr="00617BC8" w:rsidRDefault="00867394" w:rsidP="00BB03C8">
      <w:p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UNICEF</w:t>
      </w:r>
      <w:r w:rsidR="00B84254" w:rsidRPr="00617BC8">
        <w:rPr>
          <w:rFonts w:ascii="Arial" w:hAnsi="Arial" w:cs="Arial"/>
          <w:sz w:val="22"/>
          <w:szCs w:val="22"/>
          <w:lang w:val="en-GB"/>
        </w:rPr>
        <w:t xml:space="preserve"> has</w:t>
      </w:r>
      <w:r w:rsidRPr="00617BC8">
        <w:rPr>
          <w:rFonts w:ascii="Arial" w:hAnsi="Arial" w:cs="Arial"/>
          <w:sz w:val="22"/>
          <w:szCs w:val="22"/>
          <w:lang w:val="en-GB"/>
        </w:rPr>
        <w:t xml:space="preserve"> worked on </w:t>
      </w:r>
      <w:r w:rsidR="00627268" w:rsidRPr="00617BC8">
        <w:rPr>
          <w:rFonts w:ascii="Arial" w:hAnsi="Arial" w:cs="Arial"/>
          <w:sz w:val="22"/>
          <w:szCs w:val="22"/>
          <w:lang w:val="en-GB"/>
        </w:rPr>
        <w:t xml:space="preserve">supporting </w:t>
      </w:r>
      <w:r w:rsidR="00B84254" w:rsidRPr="00617BC8">
        <w:rPr>
          <w:rFonts w:ascii="Arial" w:hAnsi="Arial" w:cs="Arial"/>
          <w:sz w:val="22"/>
          <w:szCs w:val="22"/>
          <w:lang w:val="en-GB"/>
        </w:rPr>
        <w:t xml:space="preserve">the </w:t>
      </w:r>
      <w:r w:rsidR="00627268" w:rsidRPr="00617BC8">
        <w:rPr>
          <w:rFonts w:ascii="Arial" w:hAnsi="Arial" w:cs="Arial"/>
          <w:sz w:val="22"/>
          <w:szCs w:val="22"/>
          <w:lang w:val="en-GB"/>
        </w:rPr>
        <w:t xml:space="preserve">Government of India and State Governments in scaling up comprehensive strategies to improve feeding practices for infants and young children using a </w:t>
      </w:r>
      <w:r w:rsidR="00C175DA" w:rsidRPr="00617BC8">
        <w:rPr>
          <w:rFonts w:ascii="Arial" w:hAnsi="Arial" w:cs="Arial"/>
          <w:sz w:val="22"/>
          <w:szCs w:val="22"/>
          <w:lang w:val="en-GB"/>
        </w:rPr>
        <w:t>seven</w:t>
      </w:r>
      <w:r w:rsidR="00627268" w:rsidRPr="00617BC8">
        <w:rPr>
          <w:rFonts w:ascii="Arial" w:hAnsi="Arial" w:cs="Arial"/>
          <w:sz w:val="22"/>
          <w:szCs w:val="22"/>
          <w:lang w:val="en-GB"/>
        </w:rPr>
        <w:t xml:space="preserve">-pronged strategy: </w:t>
      </w:r>
    </w:p>
    <w:p w14:paraId="6DDF6D7A" w14:textId="77777777" w:rsidR="00867394" w:rsidRPr="00617BC8" w:rsidRDefault="00867394" w:rsidP="00266ED4">
      <w:pPr>
        <w:autoSpaceDE w:val="0"/>
        <w:autoSpaceDN w:val="0"/>
        <w:adjustRightInd w:val="0"/>
        <w:ind w:left="270"/>
        <w:jc w:val="both"/>
        <w:rPr>
          <w:rFonts w:ascii="Arial" w:hAnsi="Arial" w:cs="Arial"/>
          <w:sz w:val="22"/>
          <w:szCs w:val="22"/>
          <w:lang w:val="en-GB"/>
        </w:rPr>
      </w:pPr>
    </w:p>
    <w:p w14:paraId="1556DB37" w14:textId="6CF50CD4" w:rsidR="007A0C5C" w:rsidRPr="00617BC8" w:rsidRDefault="0034438C" w:rsidP="002A444D">
      <w:pPr>
        <w:pStyle w:val="ListParagraph"/>
        <w:numPr>
          <w:ilvl w:val="0"/>
          <w:numId w:val="10"/>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Advoca</w:t>
      </w:r>
      <w:r w:rsidR="002D115C" w:rsidRPr="00617BC8">
        <w:rPr>
          <w:rFonts w:ascii="Arial" w:hAnsi="Arial" w:cs="Arial"/>
          <w:sz w:val="22"/>
          <w:szCs w:val="22"/>
          <w:lang w:val="en-GB"/>
        </w:rPr>
        <w:t xml:space="preserve">cy </w:t>
      </w:r>
      <w:r w:rsidRPr="00617BC8">
        <w:rPr>
          <w:rFonts w:ascii="Arial" w:hAnsi="Arial" w:cs="Arial"/>
          <w:sz w:val="22"/>
          <w:szCs w:val="22"/>
          <w:lang w:val="en-GB"/>
        </w:rPr>
        <w:t xml:space="preserve">approaches used for providing greater visibility and </w:t>
      </w:r>
      <w:r w:rsidR="007A0C5C" w:rsidRPr="00617BC8">
        <w:rPr>
          <w:rFonts w:ascii="Arial" w:hAnsi="Arial" w:cs="Arial"/>
          <w:sz w:val="22"/>
          <w:szCs w:val="22"/>
          <w:lang w:val="en-GB"/>
        </w:rPr>
        <w:t>highlight</w:t>
      </w:r>
      <w:r w:rsidRPr="00617BC8">
        <w:rPr>
          <w:rFonts w:ascii="Arial" w:hAnsi="Arial" w:cs="Arial"/>
          <w:sz w:val="22"/>
          <w:szCs w:val="22"/>
          <w:lang w:val="en-GB"/>
        </w:rPr>
        <w:t>ing</w:t>
      </w:r>
      <w:r w:rsidR="007A0C5C" w:rsidRPr="00617BC8">
        <w:rPr>
          <w:rFonts w:ascii="Arial" w:hAnsi="Arial" w:cs="Arial"/>
          <w:sz w:val="22"/>
          <w:szCs w:val="22"/>
          <w:lang w:val="en-GB"/>
        </w:rPr>
        <w:t xml:space="preserve"> the importance of infant and young child feeding in promoti</w:t>
      </w:r>
      <w:r w:rsidR="005A5AB0" w:rsidRPr="00617BC8">
        <w:rPr>
          <w:rFonts w:ascii="Arial" w:hAnsi="Arial" w:cs="Arial"/>
          <w:sz w:val="22"/>
          <w:szCs w:val="22"/>
          <w:lang w:val="en-GB"/>
        </w:rPr>
        <w:t>ng child survival and nutrition;</w:t>
      </w:r>
    </w:p>
    <w:p w14:paraId="01E51EDC" w14:textId="40247DD6" w:rsidR="00C175DA" w:rsidRPr="00617BC8" w:rsidRDefault="007A0C5C" w:rsidP="005F364B">
      <w:pPr>
        <w:pStyle w:val="ListParagraph"/>
        <w:autoSpaceDE w:val="0"/>
        <w:autoSpaceDN w:val="0"/>
        <w:adjustRightInd w:val="0"/>
        <w:ind w:left="630"/>
        <w:jc w:val="both"/>
        <w:rPr>
          <w:rFonts w:ascii="Arial" w:hAnsi="Arial" w:cs="Arial"/>
          <w:sz w:val="22"/>
          <w:szCs w:val="22"/>
          <w:lang w:val="en-GB"/>
        </w:rPr>
      </w:pPr>
      <w:r w:rsidRPr="00617BC8">
        <w:rPr>
          <w:rFonts w:ascii="Arial" w:hAnsi="Arial" w:cs="Arial"/>
          <w:sz w:val="22"/>
          <w:szCs w:val="22"/>
          <w:lang w:val="en-GB"/>
        </w:rPr>
        <w:t xml:space="preserve"> </w:t>
      </w:r>
    </w:p>
    <w:p w14:paraId="335E01AA" w14:textId="596C5030" w:rsidR="0034438C" w:rsidRPr="00617BC8" w:rsidRDefault="0034438C" w:rsidP="002A444D">
      <w:pPr>
        <w:pStyle w:val="ListParagraph"/>
        <w:numPr>
          <w:ilvl w:val="0"/>
          <w:numId w:val="10"/>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Integrat</w:t>
      </w:r>
      <w:r w:rsidR="002D115C" w:rsidRPr="00617BC8">
        <w:rPr>
          <w:rFonts w:ascii="Arial" w:hAnsi="Arial" w:cs="Arial"/>
          <w:sz w:val="22"/>
          <w:szCs w:val="22"/>
          <w:lang w:val="en-GB"/>
        </w:rPr>
        <w:t>ing</w:t>
      </w:r>
      <w:r w:rsidRPr="00617BC8">
        <w:rPr>
          <w:rFonts w:ascii="Arial" w:hAnsi="Arial" w:cs="Arial"/>
          <w:sz w:val="22"/>
          <w:szCs w:val="22"/>
          <w:lang w:val="en-GB"/>
        </w:rPr>
        <w:t xml:space="preserve"> evidence-based interventions to improve </w:t>
      </w:r>
      <w:r w:rsidR="001E6516">
        <w:rPr>
          <w:rFonts w:ascii="Arial" w:hAnsi="Arial" w:cs="Arial"/>
          <w:sz w:val="22"/>
          <w:szCs w:val="22"/>
          <w:lang w:val="en-GB"/>
        </w:rPr>
        <w:t xml:space="preserve">infant and young child feeding especially </w:t>
      </w:r>
      <w:r w:rsidRPr="00617BC8">
        <w:rPr>
          <w:rFonts w:ascii="Arial" w:hAnsi="Arial" w:cs="Arial"/>
          <w:sz w:val="22"/>
          <w:szCs w:val="22"/>
          <w:lang w:val="en-GB"/>
        </w:rPr>
        <w:t>breastfeeding</w:t>
      </w:r>
      <w:r w:rsidR="00AD6590" w:rsidRPr="00617BC8">
        <w:rPr>
          <w:rFonts w:ascii="Arial" w:hAnsi="Arial" w:cs="Arial"/>
          <w:sz w:val="22"/>
          <w:szCs w:val="22"/>
          <w:lang w:val="en-GB"/>
        </w:rPr>
        <w:t xml:space="preserve"> </w:t>
      </w:r>
      <w:r w:rsidR="001E6516">
        <w:rPr>
          <w:rFonts w:ascii="Arial" w:hAnsi="Arial" w:cs="Arial"/>
          <w:sz w:val="22"/>
          <w:szCs w:val="22"/>
          <w:lang w:val="en-GB"/>
        </w:rPr>
        <w:t>i</w:t>
      </w:r>
      <w:r w:rsidRPr="00617BC8">
        <w:rPr>
          <w:rFonts w:ascii="Arial" w:hAnsi="Arial" w:cs="Arial"/>
          <w:sz w:val="22"/>
          <w:szCs w:val="22"/>
          <w:lang w:val="en-GB"/>
        </w:rPr>
        <w:t xml:space="preserve">n the annual implementation plans </w:t>
      </w:r>
      <w:r w:rsidR="00AD6590" w:rsidRPr="00617BC8">
        <w:rPr>
          <w:rFonts w:ascii="Arial" w:hAnsi="Arial" w:cs="Arial"/>
          <w:sz w:val="22"/>
          <w:szCs w:val="22"/>
          <w:lang w:val="en-GB"/>
        </w:rPr>
        <w:t xml:space="preserve">and budgets </w:t>
      </w:r>
      <w:r w:rsidRPr="00617BC8">
        <w:rPr>
          <w:rFonts w:ascii="Arial" w:hAnsi="Arial" w:cs="Arial"/>
          <w:sz w:val="22"/>
          <w:szCs w:val="22"/>
          <w:lang w:val="en-GB"/>
        </w:rPr>
        <w:t>of India’s flagship programmes for child survival, growth and development, namely ICDS and NHM;</w:t>
      </w:r>
    </w:p>
    <w:p w14:paraId="0C55EA84" w14:textId="543E8F6C" w:rsidR="0034438C" w:rsidRPr="00617BC8" w:rsidRDefault="0034438C" w:rsidP="0034438C">
      <w:pPr>
        <w:pStyle w:val="ListParagraph"/>
        <w:autoSpaceDE w:val="0"/>
        <w:autoSpaceDN w:val="0"/>
        <w:adjustRightInd w:val="0"/>
        <w:ind w:left="270"/>
        <w:jc w:val="both"/>
        <w:rPr>
          <w:rFonts w:ascii="Arial" w:hAnsi="Arial" w:cs="Arial"/>
          <w:sz w:val="22"/>
          <w:szCs w:val="22"/>
          <w:lang w:val="en-GB"/>
        </w:rPr>
      </w:pPr>
    </w:p>
    <w:p w14:paraId="5D840099" w14:textId="7755394C" w:rsidR="0034438C" w:rsidRPr="00617BC8" w:rsidRDefault="004C4BEA" w:rsidP="002A444D">
      <w:pPr>
        <w:pStyle w:val="ListParagraph"/>
        <w:numPr>
          <w:ilvl w:val="0"/>
          <w:numId w:val="10"/>
        </w:numPr>
        <w:autoSpaceDE w:val="0"/>
        <w:autoSpaceDN w:val="0"/>
        <w:adjustRightInd w:val="0"/>
        <w:jc w:val="both"/>
        <w:rPr>
          <w:rFonts w:ascii="Arial" w:hAnsi="Arial" w:cs="Arial"/>
          <w:sz w:val="22"/>
          <w:szCs w:val="22"/>
          <w:lang w:val="en-GB"/>
        </w:rPr>
      </w:pPr>
      <w:r>
        <w:rPr>
          <w:rFonts w:ascii="Arial" w:hAnsi="Arial" w:cs="Arial"/>
          <w:sz w:val="22"/>
          <w:szCs w:val="22"/>
          <w:lang w:val="en-GB"/>
        </w:rPr>
        <w:t>C</w:t>
      </w:r>
      <w:r w:rsidR="0034438C" w:rsidRPr="00617BC8">
        <w:rPr>
          <w:rFonts w:ascii="Arial" w:hAnsi="Arial" w:cs="Arial"/>
          <w:sz w:val="22"/>
          <w:szCs w:val="22"/>
          <w:lang w:val="en-GB"/>
        </w:rPr>
        <w:t>apacity building of facility and community-based service providers to deliver interventions to support, promote and protect breastf</w:t>
      </w:r>
      <w:r w:rsidR="002D115C" w:rsidRPr="00617BC8">
        <w:rPr>
          <w:rFonts w:ascii="Arial" w:hAnsi="Arial" w:cs="Arial"/>
          <w:sz w:val="22"/>
          <w:szCs w:val="22"/>
          <w:lang w:val="en-GB"/>
        </w:rPr>
        <w:t>eeding with quality and equity:</w:t>
      </w:r>
    </w:p>
    <w:p w14:paraId="02719E65" w14:textId="2DBAC850" w:rsidR="002D115C" w:rsidRPr="00617BC8" w:rsidRDefault="002D115C" w:rsidP="002A444D">
      <w:pPr>
        <w:pStyle w:val="ListParagraph"/>
        <w:numPr>
          <w:ilvl w:val="0"/>
          <w:numId w:val="15"/>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 xml:space="preserve">Strengthening the capacity of ICDS and NHM community-based frontline workers and community volunteers to provide information and </w:t>
      </w:r>
      <w:r w:rsidR="00617BC8" w:rsidRPr="00617BC8">
        <w:rPr>
          <w:rFonts w:ascii="Arial" w:hAnsi="Arial" w:cs="Arial"/>
          <w:sz w:val="22"/>
          <w:szCs w:val="22"/>
          <w:lang w:val="en-GB"/>
        </w:rPr>
        <w:t>counselling</w:t>
      </w:r>
      <w:r w:rsidRPr="00617BC8">
        <w:rPr>
          <w:rFonts w:ascii="Arial" w:hAnsi="Arial" w:cs="Arial"/>
          <w:sz w:val="22"/>
          <w:szCs w:val="22"/>
          <w:lang w:val="en-GB"/>
        </w:rPr>
        <w:t xml:space="preserve"> to mothers; </w:t>
      </w:r>
    </w:p>
    <w:p w14:paraId="46479E5B" w14:textId="77777777" w:rsidR="002D115C" w:rsidRPr="00617BC8" w:rsidRDefault="002D115C" w:rsidP="002A444D">
      <w:pPr>
        <w:pStyle w:val="ListParagraph"/>
        <w:numPr>
          <w:ilvl w:val="0"/>
          <w:numId w:val="15"/>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 xml:space="preserve">Building the capacity of medical doctors and nurses to ensure that women who deliver in a health facility are supported to breastfeed their </w:t>
      </w:r>
      <w:proofErr w:type="spellStart"/>
      <w:r w:rsidRPr="00617BC8">
        <w:rPr>
          <w:rFonts w:ascii="Arial" w:hAnsi="Arial" w:cs="Arial"/>
          <w:sz w:val="22"/>
          <w:szCs w:val="22"/>
          <w:lang w:val="en-GB"/>
        </w:rPr>
        <w:t>newborns</w:t>
      </w:r>
      <w:proofErr w:type="spellEnd"/>
      <w:r w:rsidRPr="00617BC8">
        <w:rPr>
          <w:rFonts w:ascii="Arial" w:hAnsi="Arial" w:cs="Arial"/>
          <w:sz w:val="22"/>
          <w:szCs w:val="22"/>
          <w:lang w:val="en-GB"/>
        </w:rPr>
        <w:t xml:space="preserve"> within one hour of birth;</w:t>
      </w:r>
    </w:p>
    <w:p w14:paraId="6D75DBF4" w14:textId="77777777" w:rsidR="0034438C" w:rsidRPr="00617BC8" w:rsidRDefault="0034438C" w:rsidP="00266ED4">
      <w:pPr>
        <w:autoSpaceDE w:val="0"/>
        <w:autoSpaceDN w:val="0"/>
        <w:adjustRightInd w:val="0"/>
        <w:ind w:left="720"/>
        <w:jc w:val="both"/>
        <w:rPr>
          <w:rFonts w:ascii="Arial" w:hAnsi="Arial" w:cs="Arial"/>
          <w:sz w:val="22"/>
          <w:szCs w:val="22"/>
          <w:lang w:val="en-GB"/>
        </w:rPr>
      </w:pPr>
    </w:p>
    <w:p w14:paraId="278F48CE" w14:textId="472C4FC1" w:rsidR="0034438C" w:rsidRPr="00617BC8" w:rsidRDefault="00627268" w:rsidP="002A444D">
      <w:pPr>
        <w:pStyle w:val="ListParagraph"/>
        <w:numPr>
          <w:ilvl w:val="0"/>
          <w:numId w:val="10"/>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 xml:space="preserve">Forming </w:t>
      </w:r>
      <w:r w:rsidR="0034438C" w:rsidRPr="00617BC8">
        <w:rPr>
          <w:rFonts w:ascii="Arial" w:hAnsi="Arial" w:cs="Arial"/>
          <w:sz w:val="22"/>
          <w:szCs w:val="22"/>
          <w:lang w:val="en-GB"/>
        </w:rPr>
        <w:t xml:space="preserve">strategic and broad-based </w:t>
      </w:r>
      <w:r w:rsidRPr="00617BC8">
        <w:rPr>
          <w:rFonts w:ascii="Arial" w:hAnsi="Arial" w:cs="Arial"/>
          <w:sz w:val="22"/>
          <w:szCs w:val="22"/>
          <w:lang w:val="en-GB"/>
        </w:rPr>
        <w:t>alliances</w:t>
      </w:r>
      <w:r w:rsidR="0034438C" w:rsidRPr="00617BC8">
        <w:rPr>
          <w:rFonts w:ascii="Arial" w:hAnsi="Arial" w:cs="Arial"/>
          <w:sz w:val="22"/>
          <w:szCs w:val="22"/>
          <w:lang w:val="en-GB"/>
        </w:rPr>
        <w:t xml:space="preserve"> and partnerships</w:t>
      </w:r>
      <w:r w:rsidRPr="00617BC8">
        <w:rPr>
          <w:rFonts w:ascii="Arial" w:hAnsi="Arial" w:cs="Arial"/>
          <w:sz w:val="22"/>
          <w:szCs w:val="22"/>
          <w:lang w:val="en-GB"/>
        </w:rPr>
        <w:t xml:space="preserve"> with professional bodies to update national and state level technical guidelines and </w:t>
      </w:r>
      <w:r w:rsidR="002D115C" w:rsidRPr="00617BC8">
        <w:rPr>
          <w:rFonts w:ascii="Arial" w:hAnsi="Arial" w:cs="Arial"/>
          <w:sz w:val="22"/>
          <w:szCs w:val="22"/>
          <w:lang w:val="en-GB"/>
        </w:rPr>
        <w:t xml:space="preserve">with medical schools and </w:t>
      </w:r>
      <w:r w:rsidR="002D115C" w:rsidRPr="00617BC8">
        <w:rPr>
          <w:rFonts w:ascii="Arial" w:hAnsi="Arial" w:cs="Arial"/>
          <w:sz w:val="22"/>
          <w:szCs w:val="22"/>
          <w:lang w:val="en-GB"/>
        </w:rPr>
        <w:lastRenderedPageBreak/>
        <w:t xml:space="preserve">universities </w:t>
      </w:r>
      <w:r w:rsidRPr="00617BC8">
        <w:rPr>
          <w:rFonts w:ascii="Arial" w:hAnsi="Arial" w:cs="Arial"/>
          <w:sz w:val="22"/>
          <w:szCs w:val="22"/>
          <w:lang w:val="en-GB"/>
        </w:rPr>
        <w:t xml:space="preserve">to mainstream </w:t>
      </w:r>
      <w:r w:rsidR="00067298" w:rsidRPr="00617BC8">
        <w:rPr>
          <w:rFonts w:ascii="Arial" w:hAnsi="Arial" w:cs="Arial"/>
          <w:sz w:val="22"/>
          <w:szCs w:val="22"/>
          <w:lang w:val="en-GB"/>
        </w:rPr>
        <w:t>IYCF</w:t>
      </w:r>
      <w:r w:rsidRPr="00617BC8">
        <w:rPr>
          <w:rFonts w:ascii="Arial" w:hAnsi="Arial" w:cs="Arial"/>
          <w:sz w:val="22"/>
          <w:szCs w:val="22"/>
          <w:lang w:val="en-GB"/>
        </w:rPr>
        <w:t xml:space="preserve"> </w:t>
      </w:r>
      <w:r w:rsidR="0034438C" w:rsidRPr="00617BC8">
        <w:rPr>
          <w:rFonts w:ascii="Arial" w:hAnsi="Arial" w:cs="Arial"/>
          <w:sz w:val="22"/>
          <w:szCs w:val="22"/>
          <w:lang w:val="en-GB"/>
        </w:rPr>
        <w:t xml:space="preserve">practices </w:t>
      </w:r>
      <w:r w:rsidRPr="00617BC8">
        <w:rPr>
          <w:rFonts w:ascii="Arial" w:hAnsi="Arial" w:cs="Arial"/>
          <w:sz w:val="22"/>
          <w:szCs w:val="22"/>
          <w:lang w:val="en-GB"/>
        </w:rPr>
        <w:t>into the teaching curriculum of medical students and nurses</w:t>
      </w:r>
      <w:r w:rsidR="0034438C" w:rsidRPr="00617BC8">
        <w:rPr>
          <w:rFonts w:ascii="Arial" w:hAnsi="Arial" w:cs="Arial"/>
          <w:sz w:val="22"/>
          <w:szCs w:val="22"/>
          <w:lang w:val="en-GB"/>
        </w:rPr>
        <w:t xml:space="preserve"> with </w:t>
      </w:r>
      <w:r w:rsidR="002D115C" w:rsidRPr="00617BC8">
        <w:rPr>
          <w:rFonts w:ascii="Arial" w:hAnsi="Arial" w:cs="Arial"/>
          <w:sz w:val="22"/>
          <w:szCs w:val="22"/>
          <w:lang w:val="en-GB"/>
        </w:rPr>
        <w:t>the focus</w:t>
      </w:r>
      <w:r w:rsidR="0034438C" w:rsidRPr="00617BC8">
        <w:rPr>
          <w:rFonts w:ascii="Arial" w:hAnsi="Arial" w:cs="Arial"/>
          <w:sz w:val="22"/>
          <w:szCs w:val="22"/>
          <w:lang w:val="en-GB"/>
        </w:rPr>
        <w:t xml:space="preserve"> of improving breastfeeding practices</w:t>
      </w:r>
      <w:r w:rsidR="002D115C" w:rsidRPr="00617BC8">
        <w:rPr>
          <w:rFonts w:ascii="Arial" w:hAnsi="Arial" w:cs="Arial"/>
          <w:sz w:val="22"/>
          <w:szCs w:val="22"/>
          <w:lang w:val="en-GB"/>
        </w:rPr>
        <w:t>;</w:t>
      </w:r>
    </w:p>
    <w:p w14:paraId="06709B5E" w14:textId="77777777" w:rsidR="00D42759" w:rsidRPr="00617BC8" w:rsidRDefault="00D42759" w:rsidP="00266ED4">
      <w:pPr>
        <w:autoSpaceDE w:val="0"/>
        <w:autoSpaceDN w:val="0"/>
        <w:adjustRightInd w:val="0"/>
        <w:ind w:left="720"/>
        <w:jc w:val="both"/>
        <w:rPr>
          <w:rFonts w:ascii="Arial" w:hAnsi="Arial" w:cs="Arial"/>
          <w:sz w:val="22"/>
          <w:szCs w:val="22"/>
          <w:lang w:val="en-GB"/>
        </w:rPr>
      </w:pPr>
    </w:p>
    <w:p w14:paraId="369F1292" w14:textId="543B790B" w:rsidR="002D115C" w:rsidRPr="00617BC8" w:rsidRDefault="002D115C" w:rsidP="002A444D">
      <w:pPr>
        <w:pStyle w:val="ListParagraph"/>
        <w:numPr>
          <w:ilvl w:val="0"/>
          <w:numId w:val="10"/>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Developing and implementing comprehensive communications approaches for:</w:t>
      </w:r>
    </w:p>
    <w:p w14:paraId="6A6361A1" w14:textId="71AD2D54" w:rsidR="002D115C" w:rsidRPr="00617BC8" w:rsidRDefault="002D115C" w:rsidP="002A444D">
      <w:pPr>
        <w:pStyle w:val="ListParagraph"/>
        <w:numPr>
          <w:ilvl w:val="0"/>
          <w:numId w:val="7"/>
        </w:numPr>
        <w:contextualSpacing w:val="0"/>
        <w:jc w:val="both"/>
        <w:rPr>
          <w:rFonts w:ascii="Arial" w:hAnsi="Arial" w:cs="Arial"/>
          <w:sz w:val="22"/>
          <w:szCs w:val="22"/>
          <w:lang w:val="en-GB"/>
        </w:rPr>
      </w:pPr>
      <w:r w:rsidRPr="00617BC8">
        <w:rPr>
          <w:rFonts w:ascii="Arial" w:hAnsi="Arial" w:cs="Arial"/>
          <w:sz w:val="22"/>
          <w:szCs w:val="22"/>
          <w:lang w:val="en-GB"/>
        </w:rPr>
        <w:t xml:space="preserve">Provision of timely, need-based, and quality </w:t>
      </w:r>
      <w:r w:rsidR="00617BC8" w:rsidRPr="00617BC8">
        <w:rPr>
          <w:rFonts w:ascii="Arial" w:hAnsi="Arial" w:cs="Arial"/>
          <w:sz w:val="22"/>
          <w:szCs w:val="22"/>
          <w:lang w:val="en-GB"/>
        </w:rPr>
        <w:t>counselling</w:t>
      </w:r>
      <w:r w:rsidRPr="00617BC8">
        <w:rPr>
          <w:rFonts w:ascii="Arial" w:hAnsi="Arial" w:cs="Arial"/>
          <w:sz w:val="22"/>
          <w:szCs w:val="22"/>
          <w:lang w:val="en-GB"/>
        </w:rPr>
        <w:t xml:space="preserve"> and support to communities and families.</w:t>
      </w:r>
    </w:p>
    <w:p w14:paraId="01A54678" w14:textId="6A410980" w:rsidR="002D115C" w:rsidRPr="00617BC8" w:rsidRDefault="002D115C" w:rsidP="002A444D">
      <w:pPr>
        <w:pStyle w:val="ListParagraph"/>
        <w:numPr>
          <w:ilvl w:val="0"/>
          <w:numId w:val="7"/>
        </w:numPr>
        <w:contextualSpacing w:val="0"/>
        <w:jc w:val="both"/>
        <w:rPr>
          <w:rFonts w:ascii="Arial" w:hAnsi="Arial" w:cs="Arial"/>
          <w:sz w:val="22"/>
          <w:szCs w:val="22"/>
          <w:lang w:val="en-GB"/>
        </w:rPr>
      </w:pPr>
      <w:r w:rsidRPr="00617BC8">
        <w:rPr>
          <w:rFonts w:ascii="Arial" w:hAnsi="Arial" w:cs="Arial"/>
          <w:sz w:val="22"/>
          <w:szCs w:val="22"/>
          <w:lang w:val="en-GB"/>
        </w:rPr>
        <w:t xml:space="preserve">Mobilization of communities and networks to influence </w:t>
      </w:r>
      <w:r w:rsidR="00617BC8" w:rsidRPr="00617BC8">
        <w:rPr>
          <w:rFonts w:ascii="Arial" w:hAnsi="Arial" w:cs="Arial"/>
          <w:sz w:val="22"/>
          <w:szCs w:val="22"/>
          <w:lang w:val="en-GB"/>
        </w:rPr>
        <w:t>behaviours</w:t>
      </w:r>
      <w:r w:rsidRPr="00617BC8">
        <w:rPr>
          <w:rFonts w:ascii="Arial" w:hAnsi="Arial" w:cs="Arial"/>
          <w:sz w:val="22"/>
          <w:szCs w:val="22"/>
          <w:lang w:val="en-GB"/>
        </w:rPr>
        <w:t xml:space="preserve"> and social norms.</w:t>
      </w:r>
    </w:p>
    <w:p w14:paraId="3C8D0910" w14:textId="7EBF2D5C" w:rsidR="002D115C" w:rsidRPr="00617BC8" w:rsidRDefault="002D115C" w:rsidP="002A444D">
      <w:pPr>
        <w:pStyle w:val="ListParagraph"/>
        <w:numPr>
          <w:ilvl w:val="0"/>
          <w:numId w:val="7"/>
        </w:numPr>
        <w:contextualSpacing w:val="0"/>
        <w:jc w:val="both"/>
        <w:rPr>
          <w:rFonts w:ascii="Arial" w:hAnsi="Arial" w:cs="Arial"/>
          <w:sz w:val="22"/>
          <w:szCs w:val="22"/>
          <w:lang w:val="en-GB"/>
        </w:rPr>
      </w:pPr>
      <w:r w:rsidRPr="00617BC8">
        <w:rPr>
          <w:rFonts w:ascii="Arial" w:hAnsi="Arial" w:cs="Arial"/>
          <w:sz w:val="22"/>
          <w:szCs w:val="22"/>
          <w:lang w:val="en-GB"/>
        </w:rPr>
        <w:t>Reinforcement of IYCF messages with multiple communication channels and innovative approaches.</w:t>
      </w:r>
    </w:p>
    <w:p w14:paraId="21208E98" w14:textId="77777777" w:rsidR="002D115C" w:rsidRPr="00617BC8" w:rsidRDefault="002D115C" w:rsidP="002A444D">
      <w:pPr>
        <w:pStyle w:val="ListParagraph"/>
        <w:numPr>
          <w:ilvl w:val="0"/>
          <w:numId w:val="7"/>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Communicating the benefits of breastfeeding through ‘</w:t>
      </w:r>
      <w:proofErr w:type="spellStart"/>
      <w:r w:rsidRPr="00617BC8">
        <w:rPr>
          <w:rFonts w:ascii="Arial" w:hAnsi="Arial" w:cs="Arial"/>
          <w:i/>
          <w:sz w:val="22"/>
          <w:szCs w:val="22"/>
          <w:lang w:val="en-GB"/>
        </w:rPr>
        <w:t>Kyunki</w:t>
      </w:r>
      <w:proofErr w:type="spellEnd"/>
      <w:r w:rsidRPr="00617BC8">
        <w:rPr>
          <w:rFonts w:ascii="Arial" w:hAnsi="Arial" w:cs="Arial"/>
          <w:i/>
          <w:sz w:val="22"/>
          <w:szCs w:val="22"/>
          <w:lang w:val="en-GB"/>
        </w:rPr>
        <w:t xml:space="preserve"> </w:t>
      </w:r>
      <w:proofErr w:type="spellStart"/>
      <w:r w:rsidRPr="00617BC8">
        <w:rPr>
          <w:rFonts w:ascii="Arial" w:hAnsi="Arial" w:cs="Arial"/>
          <w:i/>
          <w:sz w:val="22"/>
          <w:szCs w:val="22"/>
          <w:lang w:val="en-GB"/>
        </w:rPr>
        <w:t>Jeena</w:t>
      </w:r>
      <w:proofErr w:type="spellEnd"/>
      <w:r w:rsidRPr="00617BC8">
        <w:rPr>
          <w:rFonts w:ascii="Arial" w:hAnsi="Arial" w:cs="Arial"/>
          <w:i/>
          <w:sz w:val="22"/>
          <w:szCs w:val="22"/>
          <w:lang w:val="en-GB"/>
        </w:rPr>
        <w:t>’ (‘Because.. this is what life is’)</w:t>
      </w:r>
      <w:r w:rsidRPr="00617BC8">
        <w:rPr>
          <w:rFonts w:ascii="Arial" w:hAnsi="Arial" w:cs="Arial"/>
          <w:sz w:val="22"/>
          <w:szCs w:val="22"/>
          <w:lang w:val="en-GB"/>
        </w:rPr>
        <w:t xml:space="preserve"> - a large scale entertainment-education television soap-opera and “</w:t>
      </w:r>
      <w:proofErr w:type="spellStart"/>
      <w:r w:rsidRPr="00617BC8">
        <w:rPr>
          <w:rFonts w:ascii="Arial" w:hAnsi="Arial" w:cs="Arial"/>
          <w:i/>
          <w:sz w:val="22"/>
          <w:szCs w:val="22"/>
          <w:lang w:val="en-GB"/>
        </w:rPr>
        <w:t>Kuposhan</w:t>
      </w:r>
      <w:proofErr w:type="spellEnd"/>
      <w:r w:rsidRPr="00617BC8">
        <w:rPr>
          <w:rFonts w:ascii="Arial" w:hAnsi="Arial" w:cs="Arial"/>
          <w:i/>
          <w:sz w:val="22"/>
          <w:szCs w:val="22"/>
          <w:lang w:val="en-GB"/>
        </w:rPr>
        <w:t xml:space="preserve"> Bharat </w:t>
      </w:r>
      <w:proofErr w:type="spellStart"/>
      <w:r w:rsidRPr="00617BC8">
        <w:rPr>
          <w:rFonts w:ascii="Arial" w:hAnsi="Arial" w:cs="Arial"/>
          <w:i/>
          <w:sz w:val="22"/>
          <w:szCs w:val="22"/>
          <w:lang w:val="en-GB"/>
        </w:rPr>
        <w:t>Chodo</w:t>
      </w:r>
      <w:proofErr w:type="spellEnd"/>
      <w:r w:rsidRPr="00617BC8">
        <w:rPr>
          <w:rFonts w:ascii="Arial" w:hAnsi="Arial" w:cs="Arial"/>
          <w:i/>
          <w:sz w:val="22"/>
          <w:szCs w:val="22"/>
          <w:lang w:val="en-GB"/>
        </w:rPr>
        <w:t xml:space="preserve">” </w:t>
      </w:r>
      <w:r w:rsidRPr="00617BC8">
        <w:rPr>
          <w:rFonts w:ascii="Arial" w:hAnsi="Arial" w:cs="Arial"/>
          <w:sz w:val="22"/>
          <w:szCs w:val="22"/>
          <w:lang w:val="en-GB"/>
        </w:rPr>
        <w:t>(Malnutrition Quit India)</w:t>
      </w:r>
      <w:r w:rsidRPr="00617BC8">
        <w:rPr>
          <w:rFonts w:ascii="Arial" w:hAnsi="Arial" w:cs="Arial"/>
          <w:i/>
          <w:sz w:val="22"/>
          <w:szCs w:val="22"/>
          <w:lang w:val="en-GB"/>
        </w:rPr>
        <w:t xml:space="preserve"> -</w:t>
      </w:r>
      <w:r w:rsidRPr="00617BC8">
        <w:rPr>
          <w:rFonts w:ascii="Arial" w:hAnsi="Arial" w:cs="Arial"/>
          <w:sz w:val="22"/>
          <w:szCs w:val="22"/>
          <w:lang w:val="en-GB"/>
        </w:rPr>
        <w:t xml:space="preserve"> a nationwide communication campaign on nutrition; and </w:t>
      </w:r>
    </w:p>
    <w:p w14:paraId="089F7391" w14:textId="77777777" w:rsidR="002D115C" w:rsidRPr="00617BC8" w:rsidRDefault="002D115C" w:rsidP="002D115C">
      <w:pPr>
        <w:jc w:val="both"/>
        <w:rPr>
          <w:rFonts w:ascii="Arial" w:hAnsi="Arial" w:cs="Arial"/>
          <w:sz w:val="22"/>
          <w:szCs w:val="22"/>
          <w:lang w:val="en-GB"/>
        </w:rPr>
      </w:pPr>
    </w:p>
    <w:p w14:paraId="3008045C" w14:textId="54AD3F31" w:rsidR="0034438C" w:rsidRPr="00617BC8" w:rsidRDefault="00AE116D" w:rsidP="002A444D">
      <w:pPr>
        <w:pStyle w:val="ListParagraph"/>
        <w:numPr>
          <w:ilvl w:val="0"/>
          <w:numId w:val="10"/>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Community-based efforts</w:t>
      </w:r>
      <w:r w:rsidR="002D115C" w:rsidRPr="00617BC8">
        <w:rPr>
          <w:rFonts w:ascii="Arial" w:hAnsi="Arial" w:cs="Arial"/>
          <w:sz w:val="22"/>
          <w:szCs w:val="22"/>
          <w:lang w:val="en-GB"/>
        </w:rPr>
        <w:t xml:space="preserve"> to strengthen service delivery platforms of ICDS and health for delivery of IYCF interventions with scale and quality and m</w:t>
      </w:r>
      <w:r w:rsidR="00627268" w:rsidRPr="00617BC8">
        <w:rPr>
          <w:rFonts w:ascii="Arial" w:hAnsi="Arial" w:cs="Arial"/>
          <w:sz w:val="22"/>
          <w:szCs w:val="22"/>
          <w:lang w:val="en-GB"/>
        </w:rPr>
        <w:t xml:space="preserve">ainstreaming support to optimal </w:t>
      </w:r>
      <w:r w:rsidR="00067298" w:rsidRPr="00617BC8">
        <w:rPr>
          <w:rFonts w:ascii="Arial" w:hAnsi="Arial" w:cs="Arial"/>
          <w:sz w:val="22"/>
          <w:szCs w:val="22"/>
          <w:lang w:val="en-GB"/>
        </w:rPr>
        <w:t>IYCF</w:t>
      </w:r>
      <w:r w:rsidR="00627268" w:rsidRPr="00617BC8">
        <w:rPr>
          <w:rFonts w:ascii="Arial" w:hAnsi="Arial" w:cs="Arial"/>
          <w:sz w:val="22"/>
          <w:szCs w:val="22"/>
          <w:lang w:val="en-GB"/>
        </w:rPr>
        <w:t xml:space="preserve"> practices in the work of grassroots women’s self-help groups (SHG)</w:t>
      </w:r>
      <w:r w:rsidR="00F5113F" w:rsidRPr="00617BC8">
        <w:rPr>
          <w:rFonts w:ascii="Arial" w:hAnsi="Arial" w:cs="Arial"/>
          <w:sz w:val="22"/>
          <w:szCs w:val="22"/>
          <w:lang w:val="en-GB"/>
        </w:rPr>
        <w:t>, social protection</w:t>
      </w:r>
      <w:r w:rsidR="00627268" w:rsidRPr="00617BC8">
        <w:rPr>
          <w:rFonts w:ascii="Arial" w:hAnsi="Arial" w:cs="Arial"/>
          <w:sz w:val="22"/>
          <w:szCs w:val="22"/>
          <w:lang w:val="en-GB"/>
        </w:rPr>
        <w:t xml:space="preserve"> and non-go</w:t>
      </w:r>
      <w:r w:rsidR="002D115C" w:rsidRPr="00617BC8">
        <w:rPr>
          <w:rFonts w:ascii="Arial" w:hAnsi="Arial" w:cs="Arial"/>
          <w:sz w:val="22"/>
          <w:szCs w:val="22"/>
          <w:lang w:val="en-GB"/>
        </w:rPr>
        <w:t>vernmental organizations (NGOs).</w:t>
      </w:r>
    </w:p>
    <w:p w14:paraId="3E9C08E0" w14:textId="77777777" w:rsidR="0034438C" w:rsidRPr="00617BC8" w:rsidRDefault="0034438C" w:rsidP="0034438C">
      <w:pPr>
        <w:jc w:val="both"/>
        <w:rPr>
          <w:rFonts w:ascii="Arial" w:hAnsi="Arial" w:cs="Arial"/>
          <w:sz w:val="22"/>
          <w:szCs w:val="22"/>
          <w:lang w:val="en-GB"/>
        </w:rPr>
      </w:pPr>
    </w:p>
    <w:p w14:paraId="1CE51C8F" w14:textId="0B3FD184" w:rsidR="0034438C" w:rsidRPr="00617BC8" w:rsidRDefault="00AE116D" w:rsidP="002A444D">
      <w:pPr>
        <w:pStyle w:val="ListParagraph"/>
        <w:numPr>
          <w:ilvl w:val="0"/>
          <w:numId w:val="10"/>
        </w:num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Generati</w:t>
      </w:r>
      <w:r w:rsidR="0034438C" w:rsidRPr="00617BC8">
        <w:rPr>
          <w:rFonts w:ascii="Arial" w:hAnsi="Arial" w:cs="Arial"/>
          <w:sz w:val="22"/>
          <w:szCs w:val="22"/>
          <w:lang w:val="en-GB"/>
        </w:rPr>
        <w:t>n</w:t>
      </w:r>
      <w:r w:rsidRPr="00617BC8">
        <w:rPr>
          <w:rFonts w:ascii="Arial" w:hAnsi="Arial" w:cs="Arial"/>
          <w:sz w:val="22"/>
          <w:szCs w:val="22"/>
          <w:lang w:val="en-GB"/>
        </w:rPr>
        <w:t>g</w:t>
      </w:r>
      <w:r w:rsidR="0034438C" w:rsidRPr="00617BC8">
        <w:rPr>
          <w:rFonts w:ascii="Arial" w:hAnsi="Arial" w:cs="Arial"/>
          <w:sz w:val="22"/>
          <w:szCs w:val="22"/>
          <w:lang w:val="en-GB"/>
        </w:rPr>
        <w:t xml:space="preserve"> knowledge and evidence</w:t>
      </w:r>
      <w:r w:rsidR="00AD6590" w:rsidRPr="00617BC8">
        <w:rPr>
          <w:rFonts w:ascii="Arial" w:hAnsi="Arial" w:cs="Arial"/>
          <w:sz w:val="22"/>
          <w:szCs w:val="22"/>
          <w:lang w:val="en-GB"/>
        </w:rPr>
        <w:t xml:space="preserve"> through periodic monitoring and evaluation</w:t>
      </w:r>
      <w:r w:rsidR="0034438C" w:rsidRPr="00617BC8">
        <w:rPr>
          <w:rFonts w:ascii="Arial" w:hAnsi="Arial" w:cs="Arial"/>
          <w:sz w:val="22"/>
          <w:szCs w:val="22"/>
          <w:lang w:val="en-GB"/>
        </w:rPr>
        <w:t xml:space="preserve"> for informing programme actions.  </w:t>
      </w:r>
    </w:p>
    <w:p w14:paraId="41B39B06" w14:textId="77777777" w:rsidR="00F5113F" w:rsidRPr="00617BC8" w:rsidRDefault="00F5113F" w:rsidP="00266ED4">
      <w:pPr>
        <w:pStyle w:val="ListParagraph"/>
        <w:rPr>
          <w:rFonts w:ascii="Arial" w:hAnsi="Arial" w:cs="Arial"/>
          <w:sz w:val="22"/>
          <w:szCs w:val="22"/>
          <w:lang w:val="en-GB"/>
        </w:rPr>
      </w:pPr>
    </w:p>
    <w:p w14:paraId="74497397" w14:textId="1B8412D2" w:rsidR="002F3D72" w:rsidRPr="00617BC8" w:rsidRDefault="002F3D72" w:rsidP="00BB03C8">
      <w:pPr>
        <w:jc w:val="both"/>
        <w:rPr>
          <w:rFonts w:ascii="Arial" w:hAnsi="Arial" w:cs="Arial"/>
          <w:sz w:val="22"/>
          <w:szCs w:val="22"/>
          <w:lang w:val="en-GB" w:eastAsia="es-ES"/>
        </w:rPr>
      </w:pPr>
      <w:r w:rsidRPr="00617BC8">
        <w:rPr>
          <w:rFonts w:ascii="Arial" w:hAnsi="Arial" w:cs="Arial"/>
          <w:sz w:val="22"/>
          <w:szCs w:val="22"/>
          <w:lang w:val="en-GB" w:eastAsia="es-ES"/>
        </w:rPr>
        <w:t>UNICEF in partnership with the national and State Governments has worked to strengthen the capacity of ICDS and Health programmes to deliver services to improve infant and young child feeding practices. UNICEF sustained its advocacy efforts to ensure that high priority is accorded to infant and young child feeding in India’s flagship programmes for child survival, growth and development. In order to improve infant and young child feeding (IYCF) services through state government programmes and systems, UNICEF worked with state governments to develop and endorse a comprehensive state-specific strategy for the promotion of optimal breastfeeding and infant feeding practices.</w:t>
      </w:r>
      <w:r w:rsidR="005F364B" w:rsidRPr="00617BC8">
        <w:rPr>
          <w:rFonts w:ascii="Arial" w:hAnsi="Arial" w:cs="Arial"/>
          <w:sz w:val="22"/>
          <w:szCs w:val="22"/>
          <w:lang w:val="en-GB" w:eastAsia="es-ES"/>
        </w:rPr>
        <w:t xml:space="preserve"> </w:t>
      </w:r>
      <w:r w:rsidRPr="00617BC8">
        <w:rPr>
          <w:rFonts w:ascii="Arial" w:hAnsi="Arial" w:cs="Arial"/>
          <w:sz w:val="22"/>
          <w:szCs w:val="22"/>
          <w:lang w:val="en-GB" w:eastAsia="es-ES"/>
        </w:rPr>
        <w:t>UNICEF supported the state governments in 16 states</w:t>
      </w:r>
      <w:r w:rsidRPr="00617BC8">
        <w:rPr>
          <w:rFonts w:ascii="Arial" w:hAnsi="Arial" w:cs="Arial"/>
          <w:lang w:val="en-GB" w:eastAsia="es-ES"/>
        </w:rPr>
        <w:t xml:space="preserve"> </w:t>
      </w:r>
      <w:r w:rsidRPr="00617BC8">
        <w:rPr>
          <w:rFonts w:ascii="Arial" w:hAnsi="Arial" w:cs="Arial"/>
          <w:sz w:val="22"/>
          <w:szCs w:val="22"/>
          <w:lang w:val="en-GB" w:eastAsia="es-ES"/>
        </w:rPr>
        <w:t>in the implementation and monitoring of the strategies</w:t>
      </w:r>
      <w:r w:rsidR="001704EF" w:rsidRPr="00617BC8">
        <w:rPr>
          <w:rFonts w:ascii="Arial" w:hAnsi="Arial" w:cs="Arial"/>
          <w:sz w:val="22"/>
          <w:szCs w:val="22"/>
          <w:lang w:val="en-GB" w:eastAsia="es-ES"/>
        </w:rPr>
        <w:t xml:space="preserve"> at the district-level.</w:t>
      </w:r>
      <w:r w:rsidR="005F364B" w:rsidRPr="00617BC8">
        <w:rPr>
          <w:rFonts w:ascii="Arial" w:hAnsi="Arial" w:cs="Arial"/>
          <w:lang w:val="en-GB" w:eastAsia="es-ES"/>
        </w:rPr>
        <w:t xml:space="preserve"> </w:t>
      </w:r>
      <w:r w:rsidRPr="00617BC8">
        <w:rPr>
          <w:rFonts w:ascii="Arial" w:hAnsi="Arial" w:cs="Arial"/>
          <w:sz w:val="22"/>
          <w:szCs w:val="22"/>
          <w:lang w:val="en-GB" w:eastAsia="es-ES"/>
        </w:rPr>
        <w:t xml:space="preserve">With the aim of helping mothers and families to improve the infant feeding practices, UNICEF supported in </w:t>
      </w:r>
      <w:r w:rsidR="001704EF" w:rsidRPr="00617BC8">
        <w:rPr>
          <w:rFonts w:ascii="Arial" w:hAnsi="Arial" w:cs="Arial"/>
          <w:sz w:val="22"/>
          <w:szCs w:val="22"/>
          <w:lang w:val="en-GB" w:eastAsia="es-ES"/>
        </w:rPr>
        <w:t>enhancing the knowledge and counselling skills of frontline functionaries and community volunteers.  In partnership with Medical Colleges and NGOs</w:t>
      </w:r>
      <w:r w:rsidR="005A5AB0" w:rsidRPr="00617BC8">
        <w:rPr>
          <w:rFonts w:ascii="Arial" w:hAnsi="Arial" w:cs="Arial"/>
          <w:sz w:val="22"/>
          <w:szCs w:val="22"/>
          <w:lang w:val="en-GB" w:eastAsia="es-ES"/>
        </w:rPr>
        <w:t>,</w:t>
      </w:r>
      <w:r w:rsidR="001704EF" w:rsidRPr="00617BC8">
        <w:rPr>
          <w:rFonts w:ascii="Arial" w:hAnsi="Arial" w:cs="Arial"/>
          <w:sz w:val="22"/>
          <w:szCs w:val="22"/>
          <w:lang w:val="en-GB" w:eastAsia="es-ES"/>
        </w:rPr>
        <w:t xml:space="preserve"> UNICEF supported in c</w:t>
      </w:r>
      <w:r w:rsidRPr="00617BC8">
        <w:rPr>
          <w:rFonts w:ascii="Arial" w:hAnsi="Arial" w:cs="Arial"/>
          <w:sz w:val="22"/>
          <w:szCs w:val="22"/>
          <w:lang w:val="en-GB" w:eastAsia="es-ES"/>
        </w:rPr>
        <w:t xml:space="preserve">reating a pool of master trainers, and through a cascade training strategy </w:t>
      </w:r>
      <w:r w:rsidR="004C4BEA">
        <w:rPr>
          <w:rFonts w:ascii="Arial" w:hAnsi="Arial" w:cs="Arial"/>
          <w:sz w:val="22"/>
          <w:szCs w:val="22"/>
          <w:lang w:val="en-GB" w:eastAsia="es-ES"/>
        </w:rPr>
        <w:t xml:space="preserve">enhanced the </w:t>
      </w:r>
      <w:r w:rsidRPr="00617BC8">
        <w:rPr>
          <w:rFonts w:ascii="Arial" w:hAnsi="Arial" w:cs="Arial"/>
          <w:sz w:val="22"/>
          <w:szCs w:val="22"/>
          <w:lang w:val="en-GB" w:eastAsia="es-ES"/>
        </w:rPr>
        <w:t xml:space="preserve">capacity of facility and community-based workers and volunteers was built. </w:t>
      </w:r>
    </w:p>
    <w:p w14:paraId="40E46CC7" w14:textId="77777777" w:rsidR="002F3D72" w:rsidRPr="00617BC8" w:rsidRDefault="002F3D72" w:rsidP="002F3D72">
      <w:pPr>
        <w:jc w:val="both"/>
        <w:rPr>
          <w:rFonts w:ascii="Arial" w:hAnsi="Arial" w:cs="Arial"/>
          <w:sz w:val="22"/>
          <w:szCs w:val="22"/>
          <w:lang w:val="en-GB" w:eastAsia="es-ES"/>
        </w:rPr>
      </w:pPr>
    </w:p>
    <w:p w14:paraId="162DF120" w14:textId="4401D402" w:rsidR="002F3D72" w:rsidRPr="00617BC8" w:rsidRDefault="002F3D72" w:rsidP="002F3D72">
      <w:pPr>
        <w:jc w:val="both"/>
        <w:rPr>
          <w:rFonts w:ascii="Arial" w:hAnsi="Arial" w:cs="Arial"/>
          <w:sz w:val="22"/>
          <w:szCs w:val="22"/>
          <w:lang w:val="en-GB" w:eastAsia="es-ES"/>
        </w:rPr>
      </w:pPr>
      <w:r w:rsidRPr="00617BC8">
        <w:rPr>
          <w:rFonts w:ascii="Arial" w:hAnsi="Arial" w:cs="Arial"/>
          <w:sz w:val="22"/>
          <w:szCs w:val="22"/>
          <w:lang w:val="en-GB" w:eastAsia="es-ES"/>
        </w:rPr>
        <w:t>UNICEF sustained its advocacy and programme efforts to mobilize political, policy, programme and public support to improve nutrition of pregnant women, breastfeeding mothers and children below two years. UNICEF in partnership with the Ministry of Women and Child Development</w:t>
      </w:r>
      <w:r w:rsidR="00875CEE" w:rsidRPr="00617BC8">
        <w:rPr>
          <w:rFonts w:ascii="Arial" w:hAnsi="Arial" w:cs="Arial"/>
          <w:sz w:val="22"/>
          <w:szCs w:val="22"/>
          <w:lang w:val="en-GB" w:eastAsia="es-ES"/>
        </w:rPr>
        <w:t xml:space="preserve"> (</w:t>
      </w:r>
      <w:proofErr w:type="spellStart"/>
      <w:r w:rsidR="00875CEE" w:rsidRPr="00617BC8">
        <w:rPr>
          <w:rFonts w:ascii="Arial" w:hAnsi="Arial" w:cs="Arial"/>
          <w:sz w:val="22"/>
          <w:szCs w:val="22"/>
          <w:lang w:val="en-GB" w:eastAsia="es-ES"/>
        </w:rPr>
        <w:t>MoWCD</w:t>
      </w:r>
      <w:proofErr w:type="spellEnd"/>
      <w:r w:rsidR="00875CEE" w:rsidRPr="00617BC8">
        <w:rPr>
          <w:rFonts w:ascii="Arial" w:hAnsi="Arial" w:cs="Arial"/>
          <w:sz w:val="22"/>
          <w:szCs w:val="22"/>
          <w:lang w:val="en-GB" w:eastAsia="es-ES"/>
        </w:rPr>
        <w:t>)</w:t>
      </w:r>
      <w:r w:rsidRPr="00617BC8">
        <w:rPr>
          <w:rFonts w:ascii="Arial" w:hAnsi="Arial" w:cs="Arial"/>
          <w:sz w:val="22"/>
          <w:szCs w:val="22"/>
          <w:lang w:val="en-GB" w:eastAsia="es-ES"/>
        </w:rPr>
        <w:t>, Government of India conceptualised and designed a 3-year nation-wide communication campaign on nutrition for children under</w:t>
      </w:r>
      <w:r w:rsidR="005A5AB0" w:rsidRPr="00617BC8">
        <w:rPr>
          <w:rFonts w:ascii="Arial" w:hAnsi="Arial" w:cs="Arial"/>
          <w:sz w:val="22"/>
          <w:szCs w:val="22"/>
          <w:lang w:val="en-GB" w:eastAsia="es-ES"/>
        </w:rPr>
        <w:t xml:space="preserve"> </w:t>
      </w:r>
      <w:r w:rsidRPr="00617BC8">
        <w:rPr>
          <w:rFonts w:ascii="Arial" w:hAnsi="Arial" w:cs="Arial"/>
          <w:sz w:val="22"/>
          <w:szCs w:val="22"/>
          <w:lang w:val="en-GB" w:eastAsia="es-ES"/>
        </w:rPr>
        <w:t xml:space="preserve">two with </w:t>
      </w:r>
      <w:proofErr w:type="spellStart"/>
      <w:r w:rsidRPr="00617BC8">
        <w:rPr>
          <w:rFonts w:ascii="Arial" w:hAnsi="Arial" w:cs="Arial"/>
          <w:sz w:val="22"/>
          <w:szCs w:val="22"/>
          <w:lang w:val="en-GB" w:eastAsia="es-ES"/>
        </w:rPr>
        <w:t>Aamir</w:t>
      </w:r>
      <w:proofErr w:type="spellEnd"/>
      <w:r w:rsidRPr="00617BC8">
        <w:rPr>
          <w:rFonts w:ascii="Arial" w:hAnsi="Arial" w:cs="Arial"/>
          <w:sz w:val="22"/>
          <w:szCs w:val="22"/>
          <w:lang w:val="en-GB" w:eastAsia="es-ES"/>
        </w:rPr>
        <w:t xml:space="preserve"> Khan, one of the most influential actors in India and UNICEF National Ambassador for Nutrition. This campaign was rolled out through the print and electronic media. </w:t>
      </w:r>
    </w:p>
    <w:p w14:paraId="7B882280" w14:textId="77777777" w:rsidR="002F3D72" w:rsidRPr="00617BC8" w:rsidRDefault="002F3D72" w:rsidP="002F3D72">
      <w:pPr>
        <w:rPr>
          <w:sz w:val="24"/>
          <w:szCs w:val="24"/>
          <w:lang w:val="en-GB"/>
        </w:rPr>
      </w:pPr>
    </w:p>
    <w:p w14:paraId="23A000E5" w14:textId="20C0AB10" w:rsidR="00635F9C" w:rsidRPr="00617BC8" w:rsidRDefault="00FD7153" w:rsidP="00266ED4">
      <w:pPr>
        <w:jc w:val="both"/>
        <w:rPr>
          <w:rFonts w:ascii="Arial" w:hAnsi="Arial" w:cs="Arial"/>
          <w:sz w:val="22"/>
          <w:szCs w:val="22"/>
          <w:lang w:val="en-GB"/>
        </w:rPr>
      </w:pPr>
      <w:r w:rsidRPr="00617BC8">
        <w:rPr>
          <w:rFonts w:ascii="Arial" w:hAnsi="Arial" w:cs="Arial"/>
          <w:sz w:val="22"/>
          <w:szCs w:val="22"/>
          <w:lang w:val="en-GB"/>
        </w:rPr>
        <w:t xml:space="preserve">UNICEF’s work on </w:t>
      </w:r>
      <w:r w:rsidR="006C244C" w:rsidRPr="00617BC8">
        <w:rPr>
          <w:rFonts w:ascii="Arial" w:hAnsi="Arial" w:cs="Arial"/>
          <w:sz w:val="22"/>
          <w:szCs w:val="22"/>
          <w:lang w:val="en-GB"/>
        </w:rPr>
        <w:t xml:space="preserve">IYCF </w:t>
      </w:r>
      <w:r w:rsidRPr="00617BC8">
        <w:rPr>
          <w:rFonts w:ascii="Arial" w:hAnsi="Arial" w:cs="Arial"/>
          <w:sz w:val="22"/>
          <w:szCs w:val="22"/>
          <w:lang w:val="en-GB"/>
        </w:rPr>
        <w:t xml:space="preserve">has continued to evolve to capitalize on the </w:t>
      </w:r>
      <w:r w:rsidR="00B84254" w:rsidRPr="00617BC8">
        <w:rPr>
          <w:rFonts w:ascii="Arial" w:hAnsi="Arial" w:cs="Arial"/>
          <w:sz w:val="22"/>
          <w:szCs w:val="22"/>
          <w:lang w:val="en-GB"/>
        </w:rPr>
        <w:t xml:space="preserve">changing </w:t>
      </w:r>
      <w:r w:rsidRPr="00617BC8">
        <w:rPr>
          <w:rFonts w:ascii="Arial" w:hAnsi="Arial" w:cs="Arial"/>
          <w:sz w:val="22"/>
          <w:szCs w:val="22"/>
          <w:lang w:val="en-GB"/>
        </w:rPr>
        <w:t xml:space="preserve">programming needs and emerging opportunities. As the </w:t>
      </w:r>
      <w:r w:rsidR="00F82DE7" w:rsidRPr="00617BC8">
        <w:rPr>
          <w:rFonts w:ascii="Arial" w:hAnsi="Arial" w:cs="Arial"/>
          <w:sz w:val="22"/>
          <w:szCs w:val="22"/>
          <w:lang w:val="en-GB"/>
        </w:rPr>
        <w:t xml:space="preserve">programme </w:t>
      </w:r>
      <w:r w:rsidRPr="00617BC8">
        <w:rPr>
          <w:rFonts w:ascii="Arial" w:hAnsi="Arial" w:cs="Arial"/>
          <w:sz w:val="22"/>
          <w:szCs w:val="22"/>
          <w:lang w:val="en-GB"/>
        </w:rPr>
        <w:t>delivery and capacity of the NHM and the ICDS programmes strengthened</w:t>
      </w:r>
      <w:r w:rsidR="00635F9C" w:rsidRPr="00617BC8">
        <w:rPr>
          <w:rFonts w:ascii="Arial" w:hAnsi="Arial" w:cs="Arial"/>
          <w:sz w:val="22"/>
          <w:szCs w:val="22"/>
          <w:lang w:val="en-GB"/>
        </w:rPr>
        <w:t>,</w:t>
      </w:r>
      <w:r w:rsidRPr="00617BC8">
        <w:rPr>
          <w:rFonts w:ascii="Arial" w:hAnsi="Arial" w:cs="Arial"/>
          <w:sz w:val="22"/>
          <w:szCs w:val="22"/>
          <w:lang w:val="en-GB"/>
        </w:rPr>
        <w:t xml:space="preserve"> UNICEF shifted </w:t>
      </w:r>
      <w:r w:rsidR="00635F9C" w:rsidRPr="00617BC8">
        <w:rPr>
          <w:rFonts w:ascii="Arial" w:hAnsi="Arial" w:cs="Arial"/>
          <w:sz w:val="22"/>
          <w:szCs w:val="22"/>
          <w:lang w:val="en-GB"/>
        </w:rPr>
        <w:t xml:space="preserve">its focus to influencing the plans and budgets of the flagship programmes and in supporting the </w:t>
      </w:r>
      <w:r w:rsidR="00B84254" w:rsidRPr="00617BC8">
        <w:rPr>
          <w:rFonts w:ascii="Arial" w:hAnsi="Arial" w:cs="Arial"/>
          <w:sz w:val="22"/>
          <w:szCs w:val="22"/>
          <w:lang w:val="en-GB"/>
        </w:rPr>
        <w:t>S</w:t>
      </w:r>
      <w:r w:rsidR="00635F9C" w:rsidRPr="00617BC8">
        <w:rPr>
          <w:rFonts w:ascii="Arial" w:hAnsi="Arial" w:cs="Arial"/>
          <w:sz w:val="22"/>
          <w:szCs w:val="22"/>
          <w:lang w:val="en-GB"/>
        </w:rPr>
        <w:t xml:space="preserve">tate </w:t>
      </w:r>
      <w:r w:rsidR="00B84254" w:rsidRPr="00617BC8">
        <w:rPr>
          <w:rFonts w:ascii="Arial" w:hAnsi="Arial" w:cs="Arial"/>
          <w:sz w:val="22"/>
          <w:szCs w:val="22"/>
          <w:lang w:val="en-GB"/>
        </w:rPr>
        <w:t>G</w:t>
      </w:r>
      <w:r w:rsidR="00635F9C" w:rsidRPr="00617BC8">
        <w:rPr>
          <w:rFonts w:ascii="Arial" w:hAnsi="Arial" w:cs="Arial"/>
          <w:sz w:val="22"/>
          <w:szCs w:val="22"/>
          <w:lang w:val="en-GB"/>
        </w:rPr>
        <w:t>overnments in the effective implementation of the</w:t>
      </w:r>
      <w:r w:rsidR="00B84254" w:rsidRPr="00617BC8">
        <w:rPr>
          <w:rFonts w:ascii="Arial" w:hAnsi="Arial" w:cs="Arial"/>
          <w:sz w:val="22"/>
          <w:szCs w:val="22"/>
          <w:lang w:val="en-GB"/>
        </w:rPr>
        <w:t>se</w:t>
      </w:r>
      <w:r w:rsidR="00635F9C" w:rsidRPr="00617BC8">
        <w:rPr>
          <w:rFonts w:ascii="Arial" w:hAnsi="Arial" w:cs="Arial"/>
          <w:sz w:val="22"/>
          <w:szCs w:val="22"/>
          <w:lang w:val="en-GB"/>
        </w:rPr>
        <w:t xml:space="preserve"> plans. A</w:t>
      </w:r>
      <w:r w:rsidRPr="00617BC8">
        <w:rPr>
          <w:rFonts w:ascii="Arial" w:hAnsi="Arial" w:cs="Arial"/>
          <w:sz w:val="22"/>
          <w:szCs w:val="22"/>
          <w:lang w:val="en-GB"/>
        </w:rPr>
        <w:t xml:space="preserve">dditionally, </w:t>
      </w:r>
      <w:r w:rsidR="00635F9C" w:rsidRPr="00617BC8">
        <w:rPr>
          <w:rFonts w:ascii="Arial" w:hAnsi="Arial" w:cs="Arial"/>
          <w:sz w:val="22"/>
          <w:szCs w:val="22"/>
          <w:lang w:val="en-GB"/>
        </w:rPr>
        <w:t xml:space="preserve">with the </w:t>
      </w:r>
      <w:r w:rsidRPr="00617BC8">
        <w:rPr>
          <w:rFonts w:ascii="Arial" w:hAnsi="Arial" w:cs="Arial"/>
          <w:sz w:val="22"/>
          <w:szCs w:val="22"/>
          <w:lang w:val="en-GB"/>
        </w:rPr>
        <w:t>improvements in health</w:t>
      </w:r>
      <w:r w:rsidR="00B84254" w:rsidRPr="00617BC8">
        <w:rPr>
          <w:rFonts w:ascii="Arial" w:hAnsi="Arial" w:cs="Arial"/>
          <w:sz w:val="22"/>
          <w:szCs w:val="22"/>
          <w:lang w:val="en-GB"/>
        </w:rPr>
        <w:t>-</w:t>
      </w:r>
      <w:r w:rsidRPr="00617BC8">
        <w:rPr>
          <w:rFonts w:ascii="Arial" w:hAnsi="Arial" w:cs="Arial"/>
          <w:sz w:val="22"/>
          <w:szCs w:val="22"/>
          <w:lang w:val="en-GB"/>
        </w:rPr>
        <w:t xml:space="preserve">seeking </w:t>
      </w:r>
      <w:r w:rsidR="00617BC8" w:rsidRPr="00617BC8">
        <w:rPr>
          <w:rFonts w:ascii="Arial" w:hAnsi="Arial" w:cs="Arial"/>
          <w:sz w:val="22"/>
          <w:szCs w:val="22"/>
          <w:lang w:val="en-GB"/>
        </w:rPr>
        <w:t>behaviours</w:t>
      </w:r>
      <w:r w:rsidRPr="00617BC8">
        <w:rPr>
          <w:rFonts w:ascii="Arial" w:hAnsi="Arial" w:cs="Arial"/>
          <w:sz w:val="22"/>
          <w:szCs w:val="22"/>
          <w:lang w:val="en-GB"/>
        </w:rPr>
        <w:t xml:space="preserve"> such as institutional deliveries</w:t>
      </w:r>
      <w:r w:rsidR="00F82DE7" w:rsidRPr="00617BC8">
        <w:rPr>
          <w:rFonts w:ascii="Arial" w:hAnsi="Arial" w:cs="Arial"/>
          <w:sz w:val="22"/>
          <w:szCs w:val="22"/>
          <w:lang w:val="en-GB"/>
        </w:rPr>
        <w:t>, which</w:t>
      </w:r>
      <w:r w:rsidRPr="00617BC8">
        <w:rPr>
          <w:rFonts w:ascii="Arial" w:hAnsi="Arial" w:cs="Arial"/>
          <w:sz w:val="22"/>
          <w:szCs w:val="22"/>
          <w:lang w:val="en-GB"/>
        </w:rPr>
        <w:t xml:space="preserve"> exemplify opportunities for providing supportive and protective environments for early initiation of breastfeeding</w:t>
      </w:r>
      <w:r w:rsidR="00F82DE7" w:rsidRPr="00617BC8">
        <w:rPr>
          <w:rFonts w:ascii="Arial" w:hAnsi="Arial" w:cs="Arial"/>
          <w:sz w:val="22"/>
          <w:szCs w:val="22"/>
          <w:lang w:val="en-GB"/>
        </w:rPr>
        <w:t>,</w:t>
      </w:r>
      <w:r w:rsidR="00635F9C" w:rsidRPr="00617BC8">
        <w:rPr>
          <w:rFonts w:ascii="Arial" w:hAnsi="Arial" w:cs="Arial"/>
          <w:sz w:val="22"/>
          <w:szCs w:val="22"/>
          <w:lang w:val="en-GB"/>
        </w:rPr>
        <w:t xml:space="preserve"> attention was on facility-based interventions. </w:t>
      </w:r>
    </w:p>
    <w:p w14:paraId="1AF40BD8" w14:textId="77777777" w:rsidR="001704EF" w:rsidRPr="00617BC8" w:rsidRDefault="001704EF" w:rsidP="00266ED4">
      <w:pPr>
        <w:jc w:val="both"/>
        <w:rPr>
          <w:rFonts w:ascii="Arial" w:hAnsi="Arial" w:cs="Arial"/>
          <w:sz w:val="22"/>
          <w:szCs w:val="22"/>
          <w:lang w:val="en-GB"/>
        </w:rPr>
      </w:pPr>
    </w:p>
    <w:p w14:paraId="1F772ED8" w14:textId="152F2313" w:rsidR="001704EF" w:rsidRDefault="001704EF" w:rsidP="00266ED4">
      <w:pPr>
        <w:jc w:val="both"/>
        <w:rPr>
          <w:rFonts w:ascii="Arial" w:hAnsi="Arial" w:cs="Arial"/>
          <w:sz w:val="22"/>
          <w:szCs w:val="22"/>
          <w:lang w:val="en-GB"/>
        </w:rPr>
      </w:pPr>
      <w:r w:rsidRPr="00617BC8">
        <w:rPr>
          <w:rFonts w:ascii="Arial" w:hAnsi="Arial" w:cs="Arial"/>
          <w:sz w:val="22"/>
          <w:szCs w:val="22"/>
          <w:lang w:val="en-GB"/>
        </w:rPr>
        <w:t>Most recently the Ministry of Health and Family Welfare</w:t>
      </w:r>
      <w:r w:rsidR="00875CEE" w:rsidRPr="00617BC8">
        <w:rPr>
          <w:rFonts w:ascii="Arial" w:hAnsi="Arial" w:cs="Arial"/>
          <w:sz w:val="22"/>
          <w:szCs w:val="22"/>
          <w:lang w:val="en-GB"/>
        </w:rPr>
        <w:t xml:space="preserve"> (</w:t>
      </w:r>
      <w:proofErr w:type="spellStart"/>
      <w:r w:rsidR="00875CEE" w:rsidRPr="00617BC8">
        <w:rPr>
          <w:rFonts w:ascii="Arial" w:hAnsi="Arial" w:cs="Arial"/>
          <w:sz w:val="22"/>
          <w:szCs w:val="22"/>
          <w:lang w:val="en-GB"/>
        </w:rPr>
        <w:t>MoHFW</w:t>
      </w:r>
      <w:proofErr w:type="spellEnd"/>
      <w:r w:rsidR="00875CEE" w:rsidRPr="00617BC8">
        <w:rPr>
          <w:rFonts w:ascii="Arial" w:hAnsi="Arial" w:cs="Arial"/>
          <w:sz w:val="22"/>
          <w:szCs w:val="22"/>
          <w:lang w:val="en-GB"/>
        </w:rPr>
        <w:t>)</w:t>
      </w:r>
      <w:r w:rsidR="00174A9D" w:rsidRPr="00617BC8">
        <w:rPr>
          <w:rFonts w:ascii="Arial" w:hAnsi="Arial" w:cs="Arial"/>
          <w:sz w:val="22"/>
          <w:szCs w:val="22"/>
          <w:lang w:val="en-GB"/>
        </w:rPr>
        <w:t xml:space="preserve"> </w:t>
      </w:r>
      <w:r w:rsidRPr="00617BC8">
        <w:rPr>
          <w:rFonts w:ascii="Arial" w:hAnsi="Arial" w:cs="Arial"/>
          <w:sz w:val="22"/>
          <w:szCs w:val="22"/>
          <w:lang w:val="en-GB"/>
        </w:rPr>
        <w:t>with support from UNICE</w:t>
      </w:r>
      <w:r w:rsidR="00174A9D" w:rsidRPr="00617BC8">
        <w:rPr>
          <w:rFonts w:ascii="Arial" w:hAnsi="Arial" w:cs="Arial"/>
          <w:sz w:val="22"/>
          <w:szCs w:val="22"/>
          <w:lang w:val="en-GB"/>
        </w:rPr>
        <w:t>F</w:t>
      </w:r>
      <w:r w:rsidRPr="00617BC8">
        <w:rPr>
          <w:rFonts w:ascii="Arial" w:hAnsi="Arial" w:cs="Arial"/>
          <w:sz w:val="22"/>
          <w:szCs w:val="22"/>
          <w:lang w:val="en-GB"/>
        </w:rPr>
        <w:t xml:space="preserve"> and other partners has launched a nation-wide programme for improving infant and young child feeding with a focus on breastfeeding.  </w:t>
      </w:r>
    </w:p>
    <w:p w14:paraId="628C8122" w14:textId="77777777" w:rsidR="00603AA9" w:rsidRPr="00617BC8" w:rsidRDefault="00603AA9" w:rsidP="00266ED4">
      <w:pPr>
        <w:ind w:left="720" w:firstLine="270"/>
        <w:jc w:val="both"/>
        <w:rPr>
          <w:rFonts w:ascii="Arial" w:hAnsi="Arial" w:cs="Arial"/>
          <w:sz w:val="22"/>
          <w:szCs w:val="22"/>
          <w:lang w:val="en-GB"/>
        </w:rPr>
      </w:pPr>
    </w:p>
    <w:p w14:paraId="5B303DA2" w14:textId="77777777" w:rsidR="00627268" w:rsidRPr="00617BC8" w:rsidRDefault="00627268" w:rsidP="00603AA9">
      <w:pPr>
        <w:pStyle w:val="CommentText"/>
        <w:numPr>
          <w:ilvl w:val="0"/>
          <w:numId w:val="1"/>
        </w:numPr>
        <w:tabs>
          <w:tab w:val="clear" w:pos="720"/>
          <w:tab w:val="num" w:pos="360"/>
        </w:tabs>
        <w:ind w:hanging="720"/>
        <w:jc w:val="both"/>
        <w:rPr>
          <w:rFonts w:ascii="Arial" w:hAnsi="Arial" w:cs="Arial"/>
          <w:b/>
          <w:sz w:val="22"/>
          <w:szCs w:val="22"/>
          <w:lang w:val="en-GB"/>
        </w:rPr>
      </w:pPr>
      <w:r w:rsidRPr="00617BC8">
        <w:rPr>
          <w:rFonts w:ascii="Arial" w:hAnsi="Arial" w:cs="Arial"/>
          <w:b/>
          <w:sz w:val="22"/>
          <w:szCs w:val="22"/>
          <w:lang w:val="en-GB"/>
        </w:rPr>
        <w:t>Rationale:</w:t>
      </w:r>
    </w:p>
    <w:p w14:paraId="64B957C6" w14:textId="77777777" w:rsidR="00627268" w:rsidRPr="00617BC8" w:rsidRDefault="00627268" w:rsidP="00266ED4">
      <w:pPr>
        <w:autoSpaceDE w:val="0"/>
        <w:autoSpaceDN w:val="0"/>
        <w:adjustRightInd w:val="0"/>
        <w:jc w:val="both"/>
        <w:rPr>
          <w:rFonts w:ascii="Arial" w:hAnsi="Arial" w:cs="Arial"/>
          <w:sz w:val="22"/>
          <w:szCs w:val="22"/>
          <w:lang w:val="en-GB"/>
        </w:rPr>
      </w:pPr>
    </w:p>
    <w:p w14:paraId="79889849" w14:textId="79B9F276" w:rsidR="00BA67C0" w:rsidRPr="00BA67C0" w:rsidRDefault="00BA67C0" w:rsidP="00BA67C0">
      <w:pPr>
        <w:shd w:val="clear" w:color="auto" w:fill="FFFFFF"/>
        <w:jc w:val="both"/>
        <w:rPr>
          <w:color w:val="222222"/>
          <w:sz w:val="22"/>
          <w:szCs w:val="22"/>
        </w:rPr>
      </w:pPr>
      <w:r w:rsidRPr="00BA67C0">
        <w:rPr>
          <w:rFonts w:ascii="Arial" w:hAnsi="Arial" w:cs="Arial"/>
          <w:color w:val="222222"/>
          <w:sz w:val="22"/>
          <w:szCs w:val="22"/>
        </w:rPr>
        <w:t xml:space="preserve">UNICEF Headquarters in 2010 undertook a situation assessment of scale and scope of IYCF programming and implementation in 65 countries including India. An assessment matrix was utilized to highlight the areas of gaps and achievements in policies and </w:t>
      </w:r>
      <w:proofErr w:type="spellStart"/>
      <w:r w:rsidRPr="00BA67C0">
        <w:rPr>
          <w:rFonts w:ascii="Arial" w:hAnsi="Arial" w:cs="Arial"/>
          <w:color w:val="222222"/>
          <w:sz w:val="22"/>
          <w:szCs w:val="22"/>
        </w:rPr>
        <w:t>programmes</w:t>
      </w:r>
      <w:proofErr w:type="spellEnd"/>
      <w:r w:rsidRPr="00BA67C0">
        <w:rPr>
          <w:rFonts w:ascii="Arial" w:hAnsi="Arial" w:cs="Arial"/>
          <w:color w:val="222222"/>
          <w:sz w:val="22"/>
          <w:szCs w:val="22"/>
        </w:rPr>
        <w:t xml:space="preserve"> related to infant and young child feeding practices. The assessment identified that overall India was performing well on monitoring and enforcement of laws and legislations related to infant and young child feeding and the health system level actions for capacity development and provision of counselling services were assessed to be adequate.  However, baby friendly hospital initiative (BFHI, comprehensive IYCF monitoring and evaluation systems with a particular focus on monitoring ongoing community-level interventions and the knowledge and skills of the community health workers were identified as areas for strengthening.</w:t>
      </w:r>
      <w:r w:rsidR="003E70CB">
        <w:rPr>
          <w:rStyle w:val="FootnoteReference"/>
          <w:rFonts w:ascii="Arial" w:hAnsi="Arial" w:cs="Arial"/>
          <w:color w:val="222222"/>
          <w:sz w:val="22"/>
          <w:szCs w:val="22"/>
        </w:rPr>
        <w:footnoteReference w:id="4"/>
      </w:r>
    </w:p>
    <w:p w14:paraId="0847340A" w14:textId="77777777" w:rsidR="00BA67C0" w:rsidRPr="00BA67C0" w:rsidRDefault="00BA67C0" w:rsidP="00BA67C0">
      <w:pPr>
        <w:shd w:val="clear" w:color="auto" w:fill="FFFFFF"/>
        <w:jc w:val="both"/>
        <w:rPr>
          <w:color w:val="222222"/>
          <w:sz w:val="22"/>
          <w:szCs w:val="22"/>
        </w:rPr>
      </w:pPr>
      <w:r w:rsidRPr="00BA67C0">
        <w:rPr>
          <w:rFonts w:ascii="Arial" w:hAnsi="Arial" w:cs="Arial"/>
          <w:color w:val="222222"/>
          <w:sz w:val="22"/>
          <w:szCs w:val="22"/>
        </w:rPr>
        <w:t> </w:t>
      </w:r>
    </w:p>
    <w:p w14:paraId="2EA41F80" w14:textId="707A85A6" w:rsidR="00BA67C0" w:rsidRDefault="00DA6212" w:rsidP="00BA67C0">
      <w:pPr>
        <w:shd w:val="clear" w:color="auto" w:fill="FFFFFF"/>
        <w:jc w:val="both"/>
        <w:rPr>
          <w:rFonts w:ascii="Arial" w:hAnsi="Arial" w:cs="Arial"/>
          <w:color w:val="222222"/>
        </w:rPr>
      </w:pPr>
      <w:r>
        <w:rPr>
          <w:rFonts w:ascii="Arial" w:hAnsi="Arial" w:cs="Arial"/>
          <w:color w:val="222222"/>
          <w:sz w:val="22"/>
          <w:szCs w:val="22"/>
        </w:rPr>
        <w:t xml:space="preserve">Similarly, till date </w:t>
      </w:r>
      <w:r w:rsidRPr="00BA67C0">
        <w:rPr>
          <w:rFonts w:ascii="Arial" w:hAnsi="Arial" w:cs="Arial"/>
          <w:color w:val="222222"/>
          <w:sz w:val="22"/>
          <w:szCs w:val="22"/>
        </w:rPr>
        <w:t xml:space="preserve">four assessments have been undertaken for India </w:t>
      </w:r>
      <w:r>
        <w:rPr>
          <w:rFonts w:ascii="Arial" w:hAnsi="Arial" w:cs="Arial"/>
          <w:color w:val="222222"/>
          <w:sz w:val="22"/>
          <w:szCs w:val="22"/>
        </w:rPr>
        <w:t xml:space="preserve">by the </w:t>
      </w:r>
      <w:r w:rsidR="00BA67C0" w:rsidRPr="00BA67C0">
        <w:rPr>
          <w:rFonts w:ascii="Arial" w:hAnsi="Arial" w:cs="Arial"/>
          <w:color w:val="222222"/>
          <w:sz w:val="22"/>
          <w:szCs w:val="22"/>
        </w:rPr>
        <w:t>World Breastfeeding Trend Initiative (</w:t>
      </w:r>
      <w:proofErr w:type="spellStart"/>
      <w:r w:rsidR="00BA67C0" w:rsidRPr="00BA67C0">
        <w:rPr>
          <w:rFonts w:ascii="Arial" w:hAnsi="Arial" w:cs="Arial"/>
          <w:color w:val="222222"/>
          <w:sz w:val="22"/>
          <w:szCs w:val="22"/>
        </w:rPr>
        <w:t>WBT</w:t>
      </w:r>
      <w:r w:rsidR="009968C3">
        <w:rPr>
          <w:rFonts w:ascii="Arial" w:hAnsi="Arial" w:cs="Arial"/>
          <w:color w:val="222222"/>
          <w:sz w:val="22"/>
          <w:szCs w:val="22"/>
        </w:rPr>
        <w:t>i</w:t>
      </w:r>
      <w:proofErr w:type="spellEnd"/>
      <w:r w:rsidR="00BA67C0" w:rsidRPr="00BA67C0">
        <w:rPr>
          <w:rFonts w:ascii="Arial" w:hAnsi="Arial" w:cs="Arial"/>
          <w:color w:val="222222"/>
          <w:sz w:val="22"/>
          <w:szCs w:val="22"/>
        </w:rPr>
        <w:t>), an initiative of the International Baby Food Action Network Asia (IBFAN) to monitor the status of implementation of the global strategy for IYCF</w:t>
      </w:r>
      <w:r>
        <w:rPr>
          <w:rFonts w:ascii="Arial" w:hAnsi="Arial" w:cs="Arial"/>
          <w:color w:val="222222"/>
          <w:sz w:val="22"/>
          <w:szCs w:val="22"/>
        </w:rPr>
        <w:t>. T</w:t>
      </w:r>
      <w:r w:rsidR="00BA67C0" w:rsidRPr="00BA67C0">
        <w:rPr>
          <w:rFonts w:ascii="Arial" w:hAnsi="Arial" w:cs="Arial"/>
          <w:color w:val="222222"/>
          <w:sz w:val="22"/>
          <w:szCs w:val="22"/>
        </w:rPr>
        <w:t xml:space="preserve">he most recent India </w:t>
      </w:r>
      <w:proofErr w:type="spellStart"/>
      <w:r w:rsidR="00BA67C0" w:rsidRPr="00BA67C0">
        <w:rPr>
          <w:rFonts w:ascii="Arial" w:hAnsi="Arial" w:cs="Arial"/>
          <w:color w:val="222222"/>
          <w:sz w:val="22"/>
          <w:szCs w:val="22"/>
        </w:rPr>
        <w:t>WBT</w:t>
      </w:r>
      <w:r w:rsidR="009968C3">
        <w:rPr>
          <w:rFonts w:ascii="Arial" w:hAnsi="Arial" w:cs="Arial"/>
          <w:color w:val="222222"/>
          <w:sz w:val="22"/>
          <w:szCs w:val="22"/>
        </w:rPr>
        <w:t>i</w:t>
      </w:r>
      <w:proofErr w:type="spellEnd"/>
      <w:r w:rsidR="00BA67C0" w:rsidRPr="00BA67C0">
        <w:rPr>
          <w:rFonts w:ascii="Arial" w:hAnsi="Arial" w:cs="Arial"/>
          <w:color w:val="222222"/>
          <w:sz w:val="22"/>
          <w:szCs w:val="22"/>
        </w:rPr>
        <w:t xml:space="preserve"> Report (2015) has identified IYCF policy and coordination, BFHI, IYCF in emergency situations and maternity protection as persistent IYCF policy and programme gaps in the IYCF in India.</w:t>
      </w:r>
      <w:r w:rsidR="009968C3">
        <w:rPr>
          <w:rStyle w:val="FootnoteReference"/>
          <w:rFonts w:ascii="Arial" w:hAnsi="Arial" w:cs="Arial"/>
          <w:color w:val="222222"/>
          <w:sz w:val="22"/>
          <w:szCs w:val="22"/>
        </w:rPr>
        <w:footnoteReference w:id="5"/>
      </w:r>
      <w:r w:rsidR="00BA67C0" w:rsidRPr="00BA67C0">
        <w:rPr>
          <w:rFonts w:ascii="Arial" w:hAnsi="Arial" w:cs="Arial"/>
          <w:color w:val="222222"/>
        </w:rPr>
        <w:t> </w:t>
      </w:r>
    </w:p>
    <w:p w14:paraId="03DF11F0" w14:textId="77777777" w:rsidR="00BA67C0" w:rsidRPr="00BA67C0" w:rsidRDefault="00BA67C0" w:rsidP="00BA67C0">
      <w:pPr>
        <w:shd w:val="clear" w:color="auto" w:fill="FFFFFF"/>
        <w:jc w:val="both"/>
        <w:rPr>
          <w:color w:val="222222"/>
          <w:sz w:val="24"/>
          <w:szCs w:val="24"/>
        </w:rPr>
      </w:pPr>
    </w:p>
    <w:p w14:paraId="26BDEE3C" w14:textId="687CEF3A" w:rsidR="00BB03C8" w:rsidRPr="0029520B" w:rsidRDefault="00DA6212" w:rsidP="00BB03C8">
      <w:pPr>
        <w:autoSpaceDE w:val="0"/>
        <w:autoSpaceDN w:val="0"/>
        <w:adjustRightInd w:val="0"/>
        <w:jc w:val="both"/>
        <w:rPr>
          <w:rFonts w:ascii="Arial" w:hAnsi="Arial" w:cs="Arial"/>
          <w:sz w:val="22"/>
          <w:szCs w:val="22"/>
        </w:rPr>
      </w:pPr>
      <w:r w:rsidRPr="0029520B">
        <w:rPr>
          <w:rFonts w:ascii="Arial" w:hAnsi="Arial" w:cs="Arial"/>
          <w:sz w:val="22"/>
          <w:szCs w:val="22"/>
          <w:lang w:val="en-GB"/>
        </w:rPr>
        <w:t xml:space="preserve">Additionally, </w:t>
      </w:r>
      <w:r w:rsidR="00627268" w:rsidRPr="0029520B">
        <w:rPr>
          <w:rFonts w:ascii="Arial" w:hAnsi="Arial" w:cs="Arial"/>
          <w:sz w:val="22"/>
          <w:szCs w:val="22"/>
          <w:lang w:val="en-GB"/>
        </w:rPr>
        <w:t xml:space="preserve">UNICEF </w:t>
      </w:r>
      <w:r w:rsidR="007D42BC" w:rsidRPr="0029520B">
        <w:rPr>
          <w:rFonts w:ascii="Arial" w:hAnsi="Arial" w:cs="Arial"/>
          <w:sz w:val="22"/>
          <w:szCs w:val="22"/>
          <w:lang w:val="en-GB"/>
        </w:rPr>
        <w:t xml:space="preserve">India </w:t>
      </w:r>
      <w:r w:rsidR="00627268" w:rsidRPr="0029520B">
        <w:rPr>
          <w:rFonts w:ascii="Arial" w:hAnsi="Arial" w:cs="Arial"/>
          <w:sz w:val="22"/>
          <w:szCs w:val="22"/>
          <w:lang w:val="en-GB"/>
        </w:rPr>
        <w:t xml:space="preserve">has undertaken periodic assessments of </w:t>
      </w:r>
      <w:r w:rsidR="00E84B52" w:rsidRPr="0029520B">
        <w:rPr>
          <w:rFonts w:ascii="Arial" w:hAnsi="Arial" w:cs="Arial"/>
          <w:sz w:val="22"/>
          <w:szCs w:val="22"/>
          <w:lang w:val="en-GB"/>
        </w:rPr>
        <w:t xml:space="preserve">its work with the </w:t>
      </w:r>
      <w:r w:rsidR="008802A1" w:rsidRPr="0029520B">
        <w:rPr>
          <w:rFonts w:ascii="Arial" w:hAnsi="Arial" w:cs="Arial"/>
          <w:sz w:val="22"/>
          <w:szCs w:val="22"/>
          <w:lang w:val="en-GB"/>
        </w:rPr>
        <w:t>governments</w:t>
      </w:r>
      <w:r w:rsidR="00E84B52" w:rsidRPr="0029520B">
        <w:rPr>
          <w:rFonts w:ascii="Arial" w:hAnsi="Arial" w:cs="Arial"/>
          <w:sz w:val="22"/>
          <w:szCs w:val="22"/>
          <w:lang w:val="en-GB"/>
        </w:rPr>
        <w:t xml:space="preserve"> and partners </w:t>
      </w:r>
      <w:r w:rsidR="00627268" w:rsidRPr="0029520B">
        <w:rPr>
          <w:rFonts w:ascii="Arial" w:hAnsi="Arial" w:cs="Arial"/>
          <w:sz w:val="22"/>
          <w:szCs w:val="22"/>
          <w:lang w:val="en-GB"/>
        </w:rPr>
        <w:t xml:space="preserve">for improving </w:t>
      </w:r>
      <w:r w:rsidR="00714B23" w:rsidRPr="0029520B">
        <w:rPr>
          <w:rFonts w:ascii="Arial" w:hAnsi="Arial" w:cs="Arial"/>
          <w:sz w:val="22"/>
          <w:szCs w:val="22"/>
          <w:lang w:val="en-GB"/>
        </w:rPr>
        <w:t>IYCF</w:t>
      </w:r>
      <w:r w:rsidR="00627268" w:rsidRPr="0029520B">
        <w:rPr>
          <w:rFonts w:ascii="Arial" w:hAnsi="Arial" w:cs="Arial"/>
          <w:sz w:val="22"/>
          <w:szCs w:val="22"/>
          <w:lang w:val="en-GB"/>
        </w:rPr>
        <w:t xml:space="preserve"> practices at state and district-level.</w:t>
      </w:r>
      <w:r w:rsidR="00670DE1" w:rsidRPr="0029520B">
        <w:rPr>
          <w:rFonts w:ascii="Arial" w:hAnsi="Arial" w:cs="Arial"/>
          <w:sz w:val="22"/>
          <w:szCs w:val="22"/>
          <w:lang w:val="en-GB"/>
        </w:rPr>
        <w:t xml:space="preserve"> </w:t>
      </w:r>
      <w:r w:rsidR="00BB03C8" w:rsidRPr="0029520B">
        <w:rPr>
          <w:rFonts w:ascii="Arial" w:hAnsi="Arial" w:cs="Arial"/>
          <w:sz w:val="22"/>
          <w:szCs w:val="22"/>
        </w:rPr>
        <w:t xml:space="preserve">Evidence from these assessments indicate that inter-personal counselling to families and mothers together with strategic use of mass communication can help promote improved infant and young child feeding practices. Building on this, UNICEF has worked with National and State governments, NGO partners and academia to bring information and counselling on infant and young child feeding closer to the families. Programme </w:t>
      </w:r>
      <w:r w:rsidR="00BB03C8" w:rsidRPr="0029520B">
        <w:rPr>
          <w:rFonts w:ascii="Arial" w:hAnsi="Arial" w:cs="Arial"/>
          <w:bCs/>
          <w:sz w:val="22"/>
          <w:szCs w:val="22"/>
        </w:rPr>
        <w:t xml:space="preserve">evidence and experience </w:t>
      </w:r>
      <w:r w:rsidR="00BB03C8" w:rsidRPr="0029520B">
        <w:rPr>
          <w:rFonts w:ascii="Arial" w:hAnsi="Arial" w:cs="Arial"/>
          <w:sz w:val="22"/>
          <w:szCs w:val="22"/>
        </w:rPr>
        <w:t>demonstrates that focused strategies to build the capacity of government community workers, community-based initiatives implemented through the Integrated Child Development Services Programme complemented with strong partnerships and vibrant community-based actions are critical for scaling up communication interventions for improving infant and young child feeding.</w:t>
      </w:r>
    </w:p>
    <w:p w14:paraId="1BF2615C" w14:textId="77777777" w:rsidR="00BB03C8" w:rsidRPr="0029520B" w:rsidRDefault="00BB03C8" w:rsidP="00BB03C8">
      <w:pPr>
        <w:autoSpaceDE w:val="0"/>
        <w:autoSpaceDN w:val="0"/>
        <w:adjustRightInd w:val="0"/>
        <w:jc w:val="both"/>
        <w:rPr>
          <w:rFonts w:ascii="Arial" w:hAnsi="Arial" w:cs="Arial"/>
          <w:sz w:val="22"/>
          <w:szCs w:val="22"/>
        </w:rPr>
      </w:pPr>
    </w:p>
    <w:p w14:paraId="79FA0D51" w14:textId="761DE39F" w:rsidR="005306BB" w:rsidRPr="00617BC8" w:rsidRDefault="00670DE1" w:rsidP="00266ED4">
      <w:pPr>
        <w:jc w:val="both"/>
        <w:rPr>
          <w:rFonts w:ascii="Arial" w:hAnsi="Arial" w:cs="Arial"/>
          <w:sz w:val="22"/>
          <w:szCs w:val="22"/>
          <w:lang w:val="en-GB"/>
        </w:rPr>
      </w:pPr>
      <w:r w:rsidRPr="00617BC8">
        <w:rPr>
          <w:rFonts w:ascii="Arial" w:hAnsi="Arial" w:cs="Arial"/>
          <w:sz w:val="22"/>
          <w:szCs w:val="22"/>
          <w:lang w:val="en-GB"/>
        </w:rPr>
        <w:t>In 2013</w:t>
      </w:r>
      <w:r w:rsidR="00B84254" w:rsidRPr="00617BC8">
        <w:rPr>
          <w:rFonts w:ascii="Arial" w:hAnsi="Arial" w:cs="Arial"/>
          <w:sz w:val="22"/>
          <w:szCs w:val="22"/>
          <w:lang w:val="en-GB"/>
        </w:rPr>
        <w:t>,</w:t>
      </w:r>
      <w:r w:rsidRPr="00617BC8">
        <w:rPr>
          <w:rFonts w:ascii="Arial" w:hAnsi="Arial" w:cs="Arial"/>
          <w:sz w:val="22"/>
          <w:szCs w:val="22"/>
          <w:lang w:val="en-GB"/>
        </w:rPr>
        <w:t xml:space="preserve"> UNICEF undertook a review of its </w:t>
      </w:r>
      <w:r w:rsidR="00B84254" w:rsidRPr="00617BC8">
        <w:rPr>
          <w:rFonts w:ascii="Arial" w:hAnsi="Arial" w:cs="Arial"/>
          <w:sz w:val="22"/>
          <w:szCs w:val="22"/>
          <w:lang w:val="en-GB"/>
        </w:rPr>
        <w:t>IYCF</w:t>
      </w:r>
      <w:r w:rsidRPr="00617BC8">
        <w:rPr>
          <w:rFonts w:ascii="Arial" w:hAnsi="Arial" w:cs="Arial"/>
          <w:sz w:val="22"/>
          <w:szCs w:val="22"/>
          <w:lang w:val="en-GB"/>
        </w:rPr>
        <w:t xml:space="preserve"> programmes in eight states (Assam, Bihar, Chhattisgarh, Jharkhand, Madhya Pradesh, Odisha, Rajasthan and Uttar Pradesh), which account for nearly three-fourths </w:t>
      </w:r>
      <w:r w:rsidR="00F82DE7" w:rsidRPr="00617BC8">
        <w:rPr>
          <w:rFonts w:ascii="Arial" w:hAnsi="Arial" w:cs="Arial"/>
          <w:sz w:val="22"/>
          <w:szCs w:val="22"/>
          <w:lang w:val="en-GB"/>
        </w:rPr>
        <w:t xml:space="preserve">of the </w:t>
      </w:r>
      <w:r w:rsidRPr="00617BC8">
        <w:rPr>
          <w:rFonts w:ascii="Arial" w:hAnsi="Arial" w:cs="Arial"/>
          <w:sz w:val="22"/>
          <w:szCs w:val="22"/>
          <w:lang w:val="en-GB"/>
        </w:rPr>
        <w:t>birth</w:t>
      </w:r>
      <w:r w:rsidR="00B84254" w:rsidRPr="00617BC8">
        <w:rPr>
          <w:rFonts w:ascii="Arial" w:hAnsi="Arial" w:cs="Arial"/>
          <w:sz w:val="22"/>
          <w:szCs w:val="22"/>
          <w:lang w:val="en-GB"/>
        </w:rPr>
        <w:t>s</w:t>
      </w:r>
      <w:r w:rsidRPr="00617BC8">
        <w:rPr>
          <w:rFonts w:ascii="Arial" w:hAnsi="Arial" w:cs="Arial"/>
          <w:sz w:val="22"/>
          <w:szCs w:val="22"/>
          <w:lang w:val="en-GB"/>
        </w:rPr>
        <w:t xml:space="preserve"> in the </w:t>
      </w:r>
      <w:r w:rsidR="00B84254" w:rsidRPr="00617BC8">
        <w:rPr>
          <w:rFonts w:ascii="Arial" w:hAnsi="Arial" w:cs="Arial"/>
          <w:sz w:val="22"/>
          <w:szCs w:val="22"/>
          <w:lang w:val="en-GB"/>
        </w:rPr>
        <w:t>c</w:t>
      </w:r>
      <w:r w:rsidRPr="00617BC8">
        <w:rPr>
          <w:rFonts w:ascii="Arial" w:hAnsi="Arial" w:cs="Arial"/>
          <w:sz w:val="22"/>
          <w:szCs w:val="22"/>
          <w:lang w:val="en-GB"/>
        </w:rPr>
        <w:t xml:space="preserve">ountry. Based on </w:t>
      </w:r>
      <w:r w:rsidR="00B84254" w:rsidRPr="00617BC8">
        <w:rPr>
          <w:rFonts w:ascii="Arial" w:hAnsi="Arial" w:cs="Arial"/>
          <w:sz w:val="22"/>
          <w:szCs w:val="22"/>
          <w:lang w:val="en-GB"/>
        </w:rPr>
        <w:t>the review results</w:t>
      </w:r>
      <w:r w:rsidR="00833683" w:rsidRPr="00617BC8">
        <w:rPr>
          <w:rFonts w:ascii="Arial" w:hAnsi="Arial" w:cs="Arial"/>
          <w:sz w:val="22"/>
          <w:szCs w:val="22"/>
          <w:lang w:val="en-GB"/>
        </w:rPr>
        <w:t>, a Framework for A</w:t>
      </w:r>
      <w:r w:rsidRPr="00617BC8">
        <w:rPr>
          <w:rFonts w:ascii="Arial" w:hAnsi="Arial" w:cs="Arial"/>
          <w:sz w:val="22"/>
          <w:szCs w:val="22"/>
          <w:lang w:val="en-GB"/>
        </w:rPr>
        <w:t>ction</w:t>
      </w:r>
      <w:r w:rsidR="00833683" w:rsidRPr="00617BC8">
        <w:rPr>
          <w:rFonts w:ascii="Arial" w:hAnsi="Arial" w:cs="Arial"/>
          <w:sz w:val="22"/>
          <w:szCs w:val="22"/>
          <w:lang w:val="en-GB"/>
        </w:rPr>
        <w:t xml:space="preserve"> in India</w:t>
      </w:r>
      <w:r w:rsidRPr="00617BC8">
        <w:rPr>
          <w:rFonts w:ascii="Arial" w:hAnsi="Arial" w:cs="Arial"/>
          <w:sz w:val="22"/>
          <w:szCs w:val="22"/>
          <w:lang w:val="en-GB"/>
        </w:rPr>
        <w:t xml:space="preserve"> was developed to accelerate progress in </w:t>
      </w:r>
      <w:r w:rsidR="00B84254" w:rsidRPr="00617BC8">
        <w:rPr>
          <w:rFonts w:ascii="Arial" w:hAnsi="Arial" w:cs="Arial"/>
          <w:sz w:val="22"/>
          <w:szCs w:val="22"/>
          <w:lang w:val="en-GB"/>
        </w:rPr>
        <w:t>IYCF</w:t>
      </w:r>
      <w:r w:rsidRPr="00617BC8">
        <w:rPr>
          <w:rFonts w:ascii="Arial" w:hAnsi="Arial" w:cs="Arial"/>
          <w:sz w:val="22"/>
          <w:szCs w:val="22"/>
          <w:lang w:val="en-GB"/>
        </w:rPr>
        <w:t xml:space="preserve">. </w:t>
      </w:r>
      <w:r w:rsidR="003D42EC" w:rsidRPr="00617BC8">
        <w:rPr>
          <w:rFonts w:ascii="Arial" w:hAnsi="Arial" w:cs="Arial"/>
          <w:sz w:val="22"/>
          <w:szCs w:val="22"/>
          <w:lang w:val="en-GB"/>
        </w:rPr>
        <w:t>Currently, a</w:t>
      </w:r>
      <w:r w:rsidR="00B84254" w:rsidRPr="00617BC8">
        <w:rPr>
          <w:rFonts w:ascii="Arial" w:hAnsi="Arial" w:cs="Arial"/>
          <w:sz w:val="22"/>
          <w:szCs w:val="22"/>
          <w:lang w:val="en-GB"/>
        </w:rPr>
        <w:t xml:space="preserve"> </w:t>
      </w:r>
      <w:r w:rsidR="003D42EC" w:rsidRPr="00617BC8">
        <w:rPr>
          <w:rFonts w:ascii="Arial" w:hAnsi="Arial" w:cs="Arial"/>
          <w:sz w:val="22"/>
          <w:szCs w:val="22"/>
          <w:lang w:val="en-GB"/>
        </w:rPr>
        <w:t xml:space="preserve">study is </w:t>
      </w:r>
      <w:r w:rsidR="00BB03C8">
        <w:rPr>
          <w:rFonts w:ascii="Arial" w:hAnsi="Arial" w:cs="Arial"/>
          <w:sz w:val="22"/>
          <w:szCs w:val="22"/>
          <w:lang w:val="en-GB"/>
        </w:rPr>
        <w:t xml:space="preserve">also </w:t>
      </w:r>
      <w:r w:rsidR="003D42EC" w:rsidRPr="00617BC8">
        <w:rPr>
          <w:rFonts w:ascii="Arial" w:hAnsi="Arial" w:cs="Arial"/>
          <w:sz w:val="22"/>
          <w:szCs w:val="22"/>
          <w:lang w:val="en-GB"/>
        </w:rPr>
        <w:t>in progress in the above</w:t>
      </w:r>
      <w:r w:rsidR="00B84254" w:rsidRPr="00617BC8">
        <w:rPr>
          <w:rFonts w:ascii="Arial" w:hAnsi="Arial" w:cs="Arial"/>
          <w:sz w:val="22"/>
          <w:szCs w:val="22"/>
          <w:lang w:val="en-GB"/>
        </w:rPr>
        <w:t>-</w:t>
      </w:r>
      <w:r w:rsidR="003D42EC" w:rsidRPr="00617BC8">
        <w:rPr>
          <w:rFonts w:ascii="Arial" w:hAnsi="Arial" w:cs="Arial"/>
          <w:sz w:val="22"/>
          <w:szCs w:val="22"/>
          <w:lang w:val="en-GB"/>
        </w:rPr>
        <w:t xml:space="preserve">mentioned eight states and </w:t>
      </w:r>
      <w:proofErr w:type="spellStart"/>
      <w:r w:rsidR="003D42EC" w:rsidRPr="00617BC8">
        <w:rPr>
          <w:rFonts w:ascii="Arial" w:hAnsi="Arial" w:cs="Arial"/>
          <w:sz w:val="22"/>
          <w:szCs w:val="22"/>
          <w:lang w:val="en-GB"/>
        </w:rPr>
        <w:t>Utt</w:t>
      </w:r>
      <w:r w:rsidR="00B84254" w:rsidRPr="00617BC8">
        <w:rPr>
          <w:rFonts w:ascii="Arial" w:hAnsi="Arial" w:cs="Arial"/>
          <w:sz w:val="22"/>
          <w:szCs w:val="22"/>
          <w:lang w:val="en-GB"/>
        </w:rPr>
        <w:t>a</w:t>
      </w:r>
      <w:r w:rsidR="003D42EC" w:rsidRPr="00617BC8">
        <w:rPr>
          <w:rFonts w:ascii="Arial" w:hAnsi="Arial" w:cs="Arial"/>
          <w:sz w:val="22"/>
          <w:szCs w:val="22"/>
          <w:lang w:val="en-GB"/>
        </w:rPr>
        <w:t>rakhand</w:t>
      </w:r>
      <w:proofErr w:type="spellEnd"/>
      <w:r w:rsidR="003D42EC" w:rsidRPr="00617BC8">
        <w:rPr>
          <w:rFonts w:ascii="Arial" w:hAnsi="Arial" w:cs="Arial"/>
          <w:sz w:val="22"/>
          <w:szCs w:val="22"/>
          <w:lang w:val="en-GB"/>
        </w:rPr>
        <w:t xml:space="preserve"> to understand the barriers and </w:t>
      </w:r>
      <w:r w:rsidR="006D65C2" w:rsidRPr="00617BC8">
        <w:rPr>
          <w:rFonts w:ascii="Arial" w:hAnsi="Arial" w:cs="Arial"/>
          <w:sz w:val="22"/>
          <w:szCs w:val="22"/>
          <w:lang w:val="en-GB"/>
        </w:rPr>
        <w:t>facilitators</w:t>
      </w:r>
      <w:r w:rsidR="003D42EC" w:rsidRPr="00617BC8">
        <w:rPr>
          <w:rFonts w:ascii="Arial" w:hAnsi="Arial" w:cs="Arial"/>
          <w:sz w:val="22"/>
          <w:szCs w:val="22"/>
          <w:lang w:val="en-GB"/>
        </w:rPr>
        <w:t xml:space="preserve"> for </w:t>
      </w:r>
      <w:r w:rsidR="006D65C2" w:rsidRPr="00617BC8">
        <w:rPr>
          <w:rFonts w:ascii="Arial" w:hAnsi="Arial" w:cs="Arial"/>
          <w:sz w:val="22"/>
          <w:szCs w:val="22"/>
          <w:lang w:val="en-GB"/>
        </w:rPr>
        <w:t>promoting</w:t>
      </w:r>
      <w:r w:rsidR="003D42EC" w:rsidRPr="00617BC8">
        <w:rPr>
          <w:rFonts w:ascii="Arial" w:hAnsi="Arial" w:cs="Arial"/>
          <w:sz w:val="22"/>
          <w:szCs w:val="22"/>
          <w:lang w:val="en-GB"/>
        </w:rPr>
        <w:t>, supporting and protecting breastfeeding at health facility-</w:t>
      </w:r>
      <w:r w:rsidR="00F82DE7" w:rsidRPr="00617BC8">
        <w:rPr>
          <w:rFonts w:ascii="Arial" w:hAnsi="Arial" w:cs="Arial"/>
          <w:sz w:val="22"/>
          <w:szCs w:val="22"/>
          <w:lang w:val="en-GB"/>
        </w:rPr>
        <w:t>level</w:t>
      </w:r>
      <w:r w:rsidR="00861F50" w:rsidRPr="00617BC8">
        <w:rPr>
          <w:rFonts w:ascii="Arial" w:hAnsi="Arial" w:cs="Arial"/>
          <w:sz w:val="22"/>
          <w:szCs w:val="22"/>
          <w:lang w:val="en-GB"/>
        </w:rPr>
        <w:t>.</w:t>
      </w:r>
      <w:r w:rsidR="00F82DE7" w:rsidRPr="00617BC8">
        <w:rPr>
          <w:rFonts w:ascii="Arial" w:hAnsi="Arial" w:cs="Arial"/>
          <w:sz w:val="22"/>
          <w:szCs w:val="22"/>
          <w:lang w:val="en-GB"/>
        </w:rPr>
        <w:t xml:space="preserve"> </w:t>
      </w:r>
      <w:r w:rsidR="00627268" w:rsidRPr="00617BC8">
        <w:rPr>
          <w:rFonts w:ascii="Arial" w:hAnsi="Arial" w:cs="Arial"/>
          <w:sz w:val="22"/>
          <w:szCs w:val="22"/>
          <w:lang w:val="en-GB"/>
        </w:rPr>
        <w:t xml:space="preserve"> </w:t>
      </w:r>
      <w:r w:rsidR="00BB03C8">
        <w:rPr>
          <w:rFonts w:ascii="Arial" w:hAnsi="Arial" w:cs="Arial"/>
          <w:sz w:val="22"/>
          <w:szCs w:val="22"/>
          <w:lang w:val="en-GB"/>
        </w:rPr>
        <w:t>Although this study is only examining a single intervention, the preliminary findings from this study when available during the course of this evaluation may contribute to the analysis.</w:t>
      </w:r>
    </w:p>
    <w:p w14:paraId="406BF4FF" w14:textId="77777777" w:rsidR="005306BB" w:rsidRPr="00617BC8" w:rsidRDefault="005306BB" w:rsidP="00266ED4">
      <w:pPr>
        <w:jc w:val="both"/>
        <w:rPr>
          <w:rFonts w:ascii="Arial" w:hAnsi="Arial" w:cs="Arial"/>
          <w:sz w:val="22"/>
          <w:szCs w:val="22"/>
          <w:lang w:val="en-GB"/>
        </w:rPr>
      </w:pPr>
    </w:p>
    <w:p w14:paraId="610BBD18" w14:textId="48DDE457" w:rsidR="007D42BC" w:rsidRDefault="00E72563" w:rsidP="007D42BC">
      <w:pPr>
        <w:jc w:val="both"/>
        <w:rPr>
          <w:rFonts w:ascii="Arial" w:hAnsi="Arial" w:cs="Arial"/>
          <w:sz w:val="22"/>
          <w:szCs w:val="22"/>
          <w:lang w:val="en-GB"/>
        </w:rPr>
      </w:pPr>
      <w:r w:rsidRPr="00617BC8">
        <w:rPr>
          <w:rFonts w:ascii="Arial" w:hAnsi="Arial" w:cs="Arial"/>
          <w:sz w:val="22"/>
          <w:szCs w:val="22"/>
          <w:lang w:val="en-GB"/>
        </w:rPr>
        <w:lastRenderedPageBreak/>
        <w:t xml:space="preserve">The </w:t>
      </w:r>
      <w:r w:rsidRPr="00617BC8">
        <w:rPr>
          <w:rFonts w:ascii="Arial" w:hAnsi="Arial" w:cs="Arial"/>
          <w:b/>
          <w:sz w:val="22"/>
          <w:szCs w:val="22"/>
          <w:lang w:val="en-GB"/>
        </w:rPr>
        <w:t>purpose</w:t>
      </w:r>
      <w:r w:rsidRPr="00617BC8">
        <w:rPr>
          <w:rFonts w:ascii="Arial" w:hAnsi="Arial" w:cs="Arial"/>
          <w:sz w:val="22"/>
          <w:szCs w:val="22"/>
          <w:lang w:val="en-GB"/>
        </w:rPr>
        <w:t xml:space="preserve"> of the evaluation is to determine to what extent and how UNICEF has contributed to India’s IYCF’s improved practices, particu</w:t>
      </w:r>
      <w:r w:rsidR="003C12A6" w:rsidRPr="00617BC8">
        <w:rPr>
          <w:rFonts w:ascii="Arial" w:hAnsi="Arial" w:cs="Arial"/>
          <w:sz w:val="22"/>
          <w:szCs w:val="22"/>
          <w:lang w:val="en-GB"/>
        </w:rPr>
        <w:t xml:space="preserve">larly those aspects of IYCF </w:t>
      </w:r>
      <w:r w:rsidRPr="00617BC8">
        <w:rPr>
          <w:rFonts w:ascii="Arial" w:hAnsi="Arial" w:cs="Arial"/>
          <w:sz w:val="22"/>
          <w:szCs w:val="22"/>
          <w:lang w:val="en-GB"/>
        </w:rPr>
        <w:t xml:space="preserve">which UNICEF has focused under its </w:t>
      </w:r>
      <w:r w:rsidR="005306BB" w:rsidRPr="00617BC8">
        <w:rPr>
          <w:rFonts w:ascii="Arial" w:hAnsi="Arial" w:cs="Arial"/>
          <w:sz w:val="22"/>
          <w:szCs w:val="22"/>
          <w:lang w:val="en-GB"/>
        </w:rPr>
        <w:t>s</w:t>
      </w:r>
      <w:r w:rsidR="005234EC" w:rsidRPr="00617BC8">
        <w:rPr>
          <w:rFonts w:ascii="Arial" w:hAnsi="Arial" w:cs="Arial"/>
          <w:sz w:val="22"/>
          <w:szCs w:val="22"/>
          <w:lang w:val="en-GB"/>
        </w:rPr>
        <w:t>even</w:t>
      </w:r>
      <w:r w:rsidR="005306BB" w:rsidRPr="00617BC8">
        <w:rPr>
          <w:rFonts w:ascii="Arial" w:hAnsi="Arial" w:cs="Arial"/>
          <w:sz w:val="22"/>
          <w:szCs w:val="22"/>
          <w:lang w:val="en-GB"/>
        </w:rPr>
        <w:t xml:space="preserve">-pronged </w:t>
      </w:r>
      <w:r w:rsidRPr="00617BC8">
        <w:rPr>
          <w:rFonts w:ascii="Arial" w:hAnsi="Arial" w:cs="Arial"/>
          <w:sz w:val="22"/>
          <w:szCs w:val="22"/>
          <w:lang w:val="en-GB"/>
        </w:rPr>
        <w:t>strategy.</w:t>
      </w:r>
      <w:r w:rsidR="007D42BC" w:rsidRPr="007D42BC">
        <w:rPr>
          <w:rFonts w:ascii="Arial" w:hAnsi="Arial" w:cs="Arial"/>
          <w:sz w:val="22"/>
          <w:szCs w:val="22"/>
          <w:lang w:val="en-GB"/>
        </w:rPr>
        <w:t xml:space="preserve"> </w:t>
      </w:r>
      <w:r w:rsidR="007D42BC" w:rsidRPr="00617BC8">
        <w:rPr>
          <w:rFonts w:ascii="Arial" w:hAnsi="Arial" w:cs="Arial"/>
          <w:sz w:val="22"/>
          <w:szCs w:val="22"/>
          <w:lang w:val="en-GB"/>
        </w:rPr>
        <w:t>Th</w:t>
      </w:r>
      <w:r w:rsidR="007D42BC">
        <w:rPr>
          <w:rFonts w:ascii="Arial" w:hAnsi="Arial" w:cs="Arial"/>
          <w:sz w:val="22"/>
          <w:szCs w:val="22"/>
          <w:lang w:val="en-GB"/>
        </w:rPr>
        <w:t>is</w:t>
      </w:r>
      <w:r w:rsidR="007D42BC" w:rsidRPr="00617BC8">
        <w:rPr>
          <w:rFonts w:ascii="Arial" w:hAnsi="Arial" w:cs="Arial"/>
          <w:sz w:val="22"/>
          <w:szCs w:val="22"/>
          <w:lang w:val="en-GB"/>
        </w:rPr>
        <w:t xml:space="preserve"> evaluation is a systematic and objective analysis of UNICEF India Country Office’s work between 2010 and 2016 on scaling up of comprehensive strategies on advocacy, systems strengthening, capacity building, forming alliances and partnerships, communications, community-based efforts and evidence generation through monitoring and evaluation to improve IYCF practices primarily breastfeeding</w:t>
      </w:r>
      <w:r w:rsidR="007D42BC">
        <w:rPr>
          <w:rFonts w:ascii="Arial" w:hAnsi="Arial" w:cs="Arial"/>
          <w:sz w:val="22"/>
          <w:szCs w:val="22"/>
          <w:lang w:val="en-GB"/>
        </w:rPr>
        <w:t xml:space="preserve"> and is </w:t>
      </w:r>
      <w:r w:rsidR="007D42BC" w:rsidRPr="00617BC8">
        <w:rPr>
          <w:rFonts w:ascii="Arial" w:hAnsi="Arial" w:cs="Arial"/>
          <w:sz w:val="22"/>
          <w:szCs w:val="22"/>
          <w:lang w:val="en-GB"/>
        </w:rPr>
        <w:t xml:space="preserve">based on the country office’s seven-pronged strategy mentioned previously. </w:t>
      </w:r>
    </w:p>
    <w:p w14:paraId="1BA5C889" w14:textId="77777777" w:rsidR="003B7DC8" w:rsidRDefault="003B7DC8" w:rsidP="007D42BC">
      <w:pPr>
        <w:jc w:val="both"/>
        <w:rPr>
          <w:rFonts w:ascii="Arial" w:hAnsi="Arial" w:cs="Arial"/>
          <w:sz w:val="22"/>
          <w:szCs w:val="22"/>
          <w:lang w:val="en-GB"/>
        </w:rPr>
      </w:pPr>
    </w:p>
    <w:p w14:paraId="1BE99536" w14:textId="272373A7" w:rsidR="00D23E0D" w:rsidRPr="00617BC8" w:rsidRDefault="00627268" w:rsidP="00266ED4">
      <w:pPr>
        <w:jc w:val="both"/>
        <w:rPr>
          <w:rFonts w:ascii="Arial" w:hAnsi="Arial" w:cs="Arial"/>
          <w:sz w:val="22"/>
          <w:szCs w:val="22"/>
          <w:lang w:val="en-GB"/>
        </w:rPr>
      </w:pPr>
      <w:r w:rsidRPr="00617BC8">
        <w:rPr>
          <w:rFonts w:ascii="Arial" w:hAnsi="Arial" w:cs="Arial"/>
          <w:sz w:val="22"/>
          <w:szCs w:val="22"/>
          <w:lang w:val="en-GB"/>
        </w:rPr>
        <w:t xml:space="preserve">The </w:t>
      </w:r>
      <w:r w:rsidR="00E72563" w:rsidRPr="00617BC8">
        <w:rPr>
          <w:rFonts w:ascii="Arial" w:hAnsi="Arial" w:cs="Arial"/>
          <w:sz w:val="22"/>
          <w:szCs w:val="22"/>
          <w:lang w:val="en-GB"/>
        </w:rPr>
        <w:t xml:space="preserve">specific </w:t>
      </w:r>
      <w:r w:rsidRPr="00617BC8">
        <w:rPr>
          <w:rFonts w:ascii="Arial" w:hAnsi="Arial" w:cs="Arial"/>
          <w:b/>
          <w:sz w:val="22"/>
          <w:szCs w:val="22"/>
          <w:lang w:val="en-GB"/>
        </w:rPr>
        <w:t>objective</w:t>
      </w:r>
      <w:r w:rsidR="00E72563" w:rsidRPr="00617BC8">
        <w:rPr>
          <w:rFonts w:ascii="Arial" w:hAnsi="Arial" w:cs="Arial"/>
          <w:b/>
          <w:sz w:val="22"/>
          <w:szCs w:val="22"/>
          <w:lang w:val="en-GB"/>
        </w:rPr>
        <w:t>s</w:t>
      </w:r>
      <w:r w:rsidRPr="00617BC8">
        <w:rPr>
          <w:rFonts w:ascii="Arial" w:hAnsi="Arial" w:cs="Arial"/>
          <w:sz w:val="22"/>
          <w:szCs w:val="22"/>
          <w:lang w:val="en-GB"/>
        </w:rPr>
        <w:t xml:space="preserve"> of the </w:t>
      </w:r>
      <w:r w:rsidR="00EA11DF" w:rsidRPr="00617BC8">
        <w:rPr>
          <w:rFonts w:ascii="Arial" w:hAnsi="Arial" w:cs="Arial"/>
          <w:sz w:val="22"/>
          <w:szCs w:val="22"/>
          <w:lang w:val="en-GB"/>
        </w:rPr>
        <w:t xml:space="preserve">evaluation </w:t>
      </w:r>
      <w:r w:rsidR="005F364B" w:rsidRPr="00617BC8">
        <w:rPr>
          <w:rFonts w:ascii="Arial" w:hAnsi="Arial" w:cs="Arial"/>
          <w:sz w:val="22"/>
          <w:szCs w:val="22"/>
          <w:lang w:val="en-GB"/>
        </w:rPr>
        <w:t>are</w:t>
      </w:r>
      <w:r w:rsidRPr="00617BC8">
        <w:rPr>
          <w:rFonts w:ascii="Arial" w:hAnsi="Arial" w:cs="Arial"/>
          <w:sz w:val="22"/>
          <w:szCs w:val="22"/>
          <w:lang w:val="en-GB"/>
        </w:rPr>
        <w:t xml:space="preserve"> to</w:t>
      </w:r>
      <w:r w:rsidR="00861F50" w:rsidRPr="00617BC8">
        <w:rPr>
          <w:rFonts w:ascii="Arial" w:hAnsi="Arial" w:cs="Arial"/>
          <w:sz w:val="22"/>
          <w:szCs w:val="22"/>
          <w:lang w:val="en-GB"/>
        </w:rPr>
        <w:t xml:space="preserve"> help UNICEF India</w:t>
      </w:r>
      <w:r w:rsidR="00D23E0D" w:rsidRPr="00617BC8">
        <w:rPr>
          <w:rFonts w:ascii="Arial" w:hAnsi="Arial" w:cs="Arial"/>
          <w:sz w:val="22"/>
          <w:szCs w:val="22"/>
          <w:lang w:val="en-GB"/>
        </w:rPr>
        <w:t>:</w:t>
      </w:r>
    </w:p>
    <w:p w14:paraId="6B0E0A83" w14:textId="77777777" w:rsidR="00D23E0D" w:rsidRPr="00617BC8" w:rsidRDefault="00D23E0D" w:rsidP="00266ED4">
      <w:pPr>
        <w:ind w:left="90"/>
        <w:jc w:val="both"/>
        <w:rPr>
          <w:rFonts w:ascii="Arial" w:hAnsi="Arial" w:cs="Arial"/>
          <w:sz w:val="22"/>
          <w:szCs w:val="22"/>
          <w:lang w:val="en-GB"/>
        </w:rPr>
      </w:pPr>
    </w:p>
    <w:p w14:paraId="2CA49354" w14:textId="51B4746B" w:rsidR="00D23E0D" w:rsidRPr="00617BC8" w:rsidRDefault="00627268" w:rsidP="002A444D">
      <w:pPr>
        <w:pStyle w:val="ListParagraph"/>
        <w:numPr>
          <w:ilvl w:val="0"/>
          <w:numId w:val="6"/>
        </w:numPr>
        <w:jc w:val="both"/>
        <w:rPr>
          <w:rFonts w:ascii="Arial" w:hAnsi="Arial" w:cs="Arial"/>
          <w:color w:val="000000"/>
          <w:sz w:val="22"/>
          <w:szCs w:val="22"/>
          <w:lang w:val="en-GB"/>
        </w:rPr>
      </w:pPr>
      <w:r w:rsidRPr="00617BC8">
        <w:rPr>
          <w:rFonts w:ascii="Arial" w:hAnsi="Arial" w:cs="Arial"/>
          <w:sz w:val="22"/>
          <w:szCs w:val="22"/>
          <w:lang w:val="en-GB"/>
        </w:rPr>
        <w:t xml:space="preserve">learn </w:t>
      </w:r>
      <w:r w:rsidR="001023CD">
        <w:rPr>
          <w:rFonts w:ascii="Arial" w:hAnsi="Arial" w:cs="Arial"/>
          <w:sz w:val="22"/>
          <w:szCs w:val="22"/>
          <w:lang w:val="en-GB"/>
        </w:rPr>
        <w:t>how the</w:t>
      </w:r>
      <w:r w:rsidRPr="00617BC8">
        <w:rPr>
          <w:rFonts w:ascii="Arial" w:hAnsi="Arial" w:cs="Arial"/>
          <w:sz w:val="22"/>
          <w:szCs w:val="22"/>
          <w:lang w:val="en-GB"/>
        </w:rPr>
        <w:t xml:space="preserve"> programmes </w:t>
      </w:r>
      <w:r w:rsidR="005B5C5B">
        <w:rPr>
          <w:rFonts w:ascii="Arial" w:hAnsi="Arial" w:cs="Arial"/>
          <w:sz w:val="22"/>
          <w:szCs w:val="22"/>
          <w:lang w:val="en-GB"/>
        </w:rPr>
        <w:t>on</w:t>
      </w:r>
      <w:r w:rsidR="005B5C5B" w:rsidRPr="00617BC8">
        <w:rPr>
          <w:rFonts w:ascii="Arial" w:hAnsi="Arial" w:cs="Arial"/>
          <w:sz w:val="22"/>
          <w:szCs w:val="22"/>
          <w:lang w:val="en-GB"/>
        </w:rPr>
        <w:t xml:space="preserve"> breastfeeding</w:t>
      </w:r>
      <w:r w:rsidRPr="00617BC8">
        <w:rPr>
          <w:rFonts w:ascii="Arial" w:hAnsi="Arial" w:cs="Arial"/>
          <w:sz w:val="22"/>
          <w:szCs w:val="22"/>
          <w:lang w:val="en-GB"/>
        </w:rPr>
        <w:t xml:space="preserve"> </w:t>
      </w:r>
      <w:r w:rsidR="008C5AF0" w:rsidRPr="00617BC8">
        <w:rPr>
          <w:rFonts w:ascii="Arial" w:hAnsi="Arial" w:cs="Arial"/>
          <w:sz w:val="22"/>
          <w:szCs w:val="22"/>
          <w:lang w:val="en-GB"/>
        </w:rPr>
        <w:t xml:space="preserve">and complementary feeding </w:t>
      </w:r>
      <w:r w:rsidRPr="00617BC8">
        <w:rPr>
          <w:rFonts w:ascii="Arial" w:hAnsi="Arial" w:cs="Arial"/>
          <w:sz w:val="22"/>
          <w:szCs w:val="22"/>
          <w:lang w:val="en-GB"/>
        </w:rPr>
        <w:t>practices in the country</w:t>
      </w:r>
      <w:r w:rsidR="001023CD">
        <w:rPr>
          <w:rFonts w:ascii="Arial" w:hAnsi="Arial" w:cs="Arial"/>
          <w:sz w:val="22"/>
          <w:szCs w:val="22"/>
          <w:lang w:val="en-GB"/>
        </w:rPr>
        <w:t xml:space="preserve"> have evolved</w:t>
      </w:r>
      <w:r w:rsidR="00E72563" w:rsidRPr="00617BC8">
        <w:rPr>
          <w:rFonts w:ascii="Arial" w:hAnsi="Arial" w:cs="Arial"/>
          <w:sz w:val="22"/>
          <w:szCs w:val="22"/>
          <w:lang w:val="en-GB"/>
        </w:rPr>
        <w:t xml:space="preserve"> and evaluate</w:t>
      </w:r>
      <w:r w:rsidR="00D23E0D" w:rsidRPr="00617BC8">
        <w:rPr>
          <w:rFonts w:ascii="Arial" w:hAnsi="Arial" w:cs="Arial"/>
          <w:sz w:val="22"/>
          <w:szCs w:val="22"/>
          <w:lang w:val="en-GB"/>
        </w:rPr>
        <w:t xml:space="preserve"> the </w:t>
      </w:r>
      <w:r w:rsidRPr="00617BC8">
        <w:rPr>
          <w:rFonts w:ascii="Arial" w:hAnsi="Arial" w:cs="Arial"/>
          <w:sz w:val="22"/>
          <w:szCs w:val="22"/>
          <w:lang w:val="en-GB"/>
        </w:rPr>
        <w:t xml:space="preserve">role </w:t>
      </w:r>
      <w:r w:rsidR="00D23E0D" w:rsidRPr="00617BC8">
        <w:rPr>
          <w:rFonts w:ascii="Arial" w:hAnsi="Arial" w:cs="Arial"/>
          <w:sz w:val="22"/>
          <w:szCs w:val="22"/>
          <w:lang w:val="en-GB"/>
        </w:rPr>
        <w:t xml:space="preserve">of </w:t>
      </w:r>
      <w:r w:rsidRPr="00617BC8">
        <w:rPr>
          <w:rFonts w:ascii="Arial" w:hAnsi="Arial" w:cs="Arial"/>
          <w:sz w:val="22"/>
          <w:szCs w:val="22"/>
          <w:lang w:val="en-GB"/>
        </w:rPr>
        <w:t>UNICEF</w:t>
      </w:r>
      <w:r w:rsidR="00E84B52" w:rsidRPr="00617BC8">
        <w:rPr>
          <w:rFonts w:ascii="Arial" w:hAnsi="Arial" w:cs="Arial"/>
          <w:sz w:val="22"/>
          <w:szCs w:val="22"/>
          <w:lang w:val="en-GB"/>
        </w:rPr>
        <w:t xml:space="preserve"> in </w:t>
      </w:r>
      <w:r w:rsidR="00D23E0D" w:rsidRPr="00617BC8">
        <w:rPr>
          <w:rFonts w:ascii="Arial" w:hAnsi="Arial" w:cs="Arial"/>
          <w:sz w:val="22"/>
          <w:szCs w:val="22"/>
          <w:lang w:val="en-GB"/>
        </w:rPr>
        <w:t>leading/</w:t>
      </w:r>
      <w:r w:rsidR="00E84B52" w:rsidRPr="00617BC8">
        <w:rPr>
          <w:rFonts w:ascii="Arial" w:hAnsi="Arial" w:cs="Arial"/>
          <w:sz w:val="22"/>
          <w:szCs w:val="22"/>
          <w:lang w:val="en-GB"/>
        </w:rPr>
        <w:t>shaping these programme</w:t>
      </w:r>
      <w:r w:rsidR="00714B23" w:rsidRPr="00617BC8">
        <w:rPr>
          <w:rFonts w:ascii="Arial" w:hAnsi="Arial" w:cs="Arial"/>
          <w:sz w:val="22"/>
          <w:szCs w:val="22"/>
          <w:lang w:val="en-GB"/>
        </w:rPr>
        <w:t>s</w:t>
      </w:r>
      <w:r w:rsidR="003C12A6" w:rsidRPr="00617BC8">
        <w:rPr>
          <w:rFonts w:ascii="Arial" w:hAnsi="Arial" w:cs="Arial"/>
          <w:sz w:val="22"/>
          <w:szCs w:val="22"/>
          <w:lang w:val="en-GB"/>
        </w:rPr>
        <w:t>;</w:t>
      </w:r>
    </w:p>
    <w:p w14:paraId="72C5461A" w14:textId="12E312DA" w:rsidR="00D23E0D" w:rsidRPr="00617BC8" w:rsidRDefault="00617BC8" w:rsidP="002A444D">
      <w:pPr>
        <w:pStyle w:val="ListParagraph"/>
        <w:numPr>
          <w:ilvl w:val="0"/>
          <w:numId w:val="6"/>
        </w:numPr>
        <w:jc w:val="both"/>
        <w:rPr>
          <w:rFonts w:ascii="Arial" w:hAnsi="Arial" w:cs="Arial"/>
          <w:color w:val="000000"/>
          <w:sz w:val="22"/>
          <w:szCs w:val="22"/>
          <w:lang w:val="en-GB"/>
        </w:rPr>
      </w:pPr>
      <w:r w:rsidRPr="00617BC8">
        <w:rPr>
          <w:rFonts w:ascii="Arial" w:hAnsi="Arial" w:cs="Arial"/>
          <w:sz w:val="22"/>
          <w:szCs w:val="22"/>
          <w:lang w:val="en-GB"/>
        </w:rPr>
        <w:t>analyse</w:t>
      </w:r>
      <w:r w:rsidR="00E50471">
        <w:rPr>
          <w:rFonts w:ascii="Arial" w:hAnsi="Arial" w:cs="Arial"/>
          <w:sz w:val="22"/>
          <w:szCs w:val="22"/>
          <w:lang w:val="en-GB"/>
        </w:rPr>
        <w:t xml:space="preserve"> the</w:t>
      </w:r>
      <w:r w:rsidR="00D23E0D" w:rsidRPr="00617BC8">
        <w:rPr>
          <w:rFonts w:ascii="Arial" w:hAnsi="Arial" w:cs="Arial"/>
          <w:sz w:val="22"/>
          <w:szCs w:val="22"/>
          <w:lang w:val="en-GB"/>
        </w:rPr>
        <w:t xml:space="preserve"> </w:t>
      </w:r>
      <w:r w:rsidR="00E50471">
        <w:rPr>
          <w:rFonts w:ascii="Arial" w:hAnsi="Arial" w:cs="Arial"/>
          <w:sz w:val="22"/>
          <w:szCs w:val="22"/>
          <w:lang w:val="en-GB"/>
        </w:rPr>
        <w:t>effectiveness</w:t>
      </w:r>
      <w:r w:rsidR="00D23E0D" w:rsidRPr="00617BC8">
        <w:rPr>
          <w:rFonts w:ascii="Arial" w:hAnsi="Arial" w:cs="Arial"/>
          <w:sz w:val="22"/>
          <w:szCs w:val="22"/>
          <w:lang w:val="en-GB"/>
        </w:rPr>
        <w:t xml:space="preserve"> and sustainability of these </w:t>
      </w:r>
      <w:r w:rsidR="003C12A6" w:rsidRPr="00617BC8">
        <w:rPr>
          <w:rFonts w:ascii="Arial" w:hAnsi="Arial" w:cs="Arial"/>
          <w:sz w:val="22"/>
          <w:szCs w:val="22"/>
          <w:lang w:val="en-GB"/>
        </w:rPr>
        <w:t xml:space="preserve">UNICEF supported </w:t>
      </w:r>
      <w:r w:rsidR="00D23E0D" w:rsidRPr="00617BC8">
        <w:rPr>
          <w:rFonts w:ascii="Arial" w:hAnsi="Arial" w:cs="Arial"/>
          <w:sz w:val="22"/>
          <w:szCs w:val="22"/>
          <w:lang w:val="en-GB"/>
        </w:rPr>
        <w:t>interventions</w:t>
      </w:r>
      <w:r w:rsidR="003C12A6" w:rsidRPr="00617BC8">
        <w:rPr>
          <w:rFonts w:ascii="Arial" w:hAnsi="Arial" w:cs="Arial"/>
          <w:sz w:val="22"/>
          <w:szCs w:val="22"/>
          <w:lang w:val="en-GB"/>
        </w:rPr>
        <w:t>; and</w:t>
      </w:r>
    </w:p>
    <w:p w14:paraId="6B63554C" w14:textId="1E623210" w:rsidR="006C244C" w:rsidRPr="00617BC8" w:rsidRDefault="00D23E0D" w:rsidP="002A444D">
      <w:pPr>
        <w:pStyle w:val="ListParagraph"/>
        <w:numPr>
          <w:ilvl w:val="0"/>
          <w:numId w:val="6"/>
        </w:numPr>
        <w:jc w:val="both"/>
        <w:rPr>
          <w:rFonts w:ascii="Arial" w:hAnsi="Arial" w:cs="Arial"/>
          <w:sz w:val="22"/>
          <w:szCs w:val="22"/>
          <w:lang w:val="en-GB"/>
        </w:rPr>
      </w:pPr>
      <w:r w:rsidRPr="00617BC8">
        <w:rPr>
          <w:rFonts w:ascii="Arial" w:hAnsi="Arial" w:cs="Arial"/>
          <w:sz w:val="22"/>
          <w:szCs w:val="22"/>
          <w:lang w:val="en-GB"/>
        </w:rPr>
        <w:t>provide strategic directions</w:t>
      </w:r>
      <w:r w:rsidR="00E72563" w:rsidRPr="00617BC8">
        <w:rPr>
          <w:rFonts w:ascii="Arial" w:hAnsi="Arial" w:cs="Arial"/>
          <w:sz w:val="22"/>
          <w:szCs w:val="22"/>
          <w:lang w:val="en-GB"/>
        </w:rPr>
        <w:t xml:space="preserve"> and recommendations</w:t>
      </w:r>
      <w:r w:rsidRPr="00617BC8">
        <w:rPr>
          <w:rFonts w:ascii="Arial" w:hAnsi="Arial" w:cs="Arial"/>
          <w:sz w:val="22"/>
          <w:szCs w:val="22"/>
          <w:lang w:val="en-GB"/>
        </w:rPr>
        <w:t xml:space="preserve"> for bring</w:t>
      </w:r>
      <w:r w:rsidR="005974AF" w:rsidRPr="00617BC8">
        <w:rPr>
          <w:rFonts w:ascii="Arial" w:hAnsi="Arial" w:cs="Arial"/>
          <w:sz w:val="22"/>
          <w:szCs w:val="22"/>
          <w:lang w:val="en-GB"/>
        </w:rPr>
        <w:t>ing</w:t>
      </w:r>
      <w:r w:rsidRPr="00617BC8">
        <w:rPr>
          <w:rFonts w:ascii="Arial" w:hAnsi="Arial" w:cs="Arial"/>
          <w:sz w:val="22"/>
          <w:szCs w:val="22"/>
          <w:lang w:val="en-GB"/>
        </w:rPr>
        <w:t xml:space="preserve"> about large</w:t>
      </w:r>
      <w:r w:rsidR="00861F50" w:rsidRPr="00617BC8">
        <w:rPr>
          <w:rFonts w:ascii="Arial" w:hAnsi="Arial" w:cs="Arial"/>
          <w:sz w:val="22"/>
          <w:szCs w:val="22"/>
          <w:lang w:val="en-GB"/>
        </w:rPr>
        <w:t>-</w:t>
      </w:r>
      <w:r w:rsidRPr="00617BC8">
        <w:rPr>
          <w:rFonts w:ascii="Arial" w:hAnsi="Arial" w:cs="Arial"/>
          <w:sz w:val="22"/>
          <w:szCs w:val="22"/>
          <w:lang w:val="en-GB"/>
        </w:rPr>
        <w:t xml:space="preserve">scale sustainable results for improving breastfeeding </w:t>
      </w:r>
      <w:r w:rsidR="00E50471">
        <w:rPr>
          <w:rFonts w:ascii="Arial" w:hAnsi="Arial" w:cs="Arial"/>
          <w:sz w:val="22"/>
          <w:szCs w:val="22"/>
          <w:lang w:val="en-GB"/>
        </w:rPr>
        <w:t>practices</w:t>
      </w:r>
      <w:r w:rsidR="00A72646">
        <w:rPr>
          <w:rFonts w:ascii="Arial" w:hAnsi="Arial" w:cs="Arial"/>
          <w:sz w:val="22"/>
          <w:szCs w:val="22"/>
          <w:lang w:val="en-GB"/>
        </w:rPr>
        <w:t xml:space="preserve"> with</w:t>
      </w:r>
      <w:r w:rsidR="005B5C5B">
        <w:rPr>
          <w:rFonts w:ascii="Arial" w:hAnsi="Arial" w:cs="Arial"/>
          <w:sz w:val="22"/>
          <w:szCs w:val="22"/>
          <w:lang w:val="en-GB"/>
        </w:rPr>
        <w:t xml:space="preserve"> a focus on</w:t>
      </w:r>
      <w:r w:rsidR="00A72646">
        <w:rPr>
          <w:rFonts w:ascii="Arial" w:hAnsi="Arial" w:cs="Arial"/>
          <w:sz w:val="22"/>
          <w:szCs w:val="22"/>
          <w:lang w:val="en-GB"/>
        </w:rPr>
        <w:t xml:space="preserve"> equity</w:t>
      </w:r>
      <w:r w:rsidR="00E72563" w:rsidRPr="00617BC8">
        <w:rPr>
          <w:rFonts w:ascii="Arial" w:hAnsi="Arial" w:cs="Arial"/>
          <w:sz w:val="22"/>
          <w:szCs w:val="22"/>
          <w:lang w:val="en-GB"/>
        </w:rPr>
        <w:t xml:space="preserve">, as well as lessons learned and areas where there are gaps and challenges in promoting </w:t>
      </w:r>
      <w:r w:rsidR="008C5AF0" w:rsidRPr="00617BC8">
        <w:rPr>
          <w:rFonts w:ascii="Arial" w:hAnsi="Arial" w:cs="Arial"/>
          <w:sz w:val="22"/>
          <w:szCs w:val="22"/>
          <w:lang w:val="en-GB"/>
        </w:rPr>
        <w:t xml:space="preserve">optimal </w:t>
      </w:r>
      <w:r w:rsidR="00E72563" w:rsidRPr="00617BC8">
        <w:rPr>
          <w:rFonts w:ascii="Arial" w:hAnsi="Arial" w:cs="Arial"/>
          <w:sz w:val="22"/>
          <w:szCs w:val="22"/>
          <w:lang w:val="en-GB"/>
        </w:rPr>
        <w:t>breastfeeding</w:t>
      </w:r>
      <w:r w:rsidR="008C5AF0" w:rsidRPr="00617BC8">
        <w:rPr>
          <w:rFonts w:ascii="Arial" w:hAnsi="Arial" w:cs="Arial"/>
          <w:sz w:val="22"/>
          <w:szCs w:val="22"/>
          <w:lang w:val="en-GB"/>
        </w:rPr>
        <w:t xml:space="preserve"> and complementary feeding</w:t>
      </w:r>
      <w:r w:rsidRPr="00617BC8">
        <w:rPr>
          <w:rFonts w:ascii="Arial" w:hAnsi="Arial" w:cs="Arial"/>
          <w:sz w:val="22"/>
          <w:szCs w:val="22"/>
          <w:lang w:val="en-GB"/>
        </w:rPr>
        <w:t>.</w:t>
      </w:r>
    </w:p>
    <w:p w14:paraId="4F4D0F76" w14:textId="77777777" w:rsidR="00E72563" w:rsidRPr="00617BC8" w:rsidRDefault="00E72563" w:rsidP="00572490">
      <w:pPr>
        <w:pStyle w:val="ListParagraph"/>
        <w:ind w:left="810"/>
        <w:jc w:val="both"/>
        <w:rPr>
          <w:rFonts w:ascii="Arial" w:hAnsi="Arial" w:cs="Arial"/>
          <w:sz w:val="22"/>
          <w:szCs w:val="22"/>
          <w:lang w:val="en-GB"/>
        </w:rPr>
      </w:pPr>
    </w:p>
    <w:p w14:paraId="5CCC3227" w14:textId="77777777" w:rsidR="00627268" w:rsidRPr="00617BC8" w:rsidRDefault="00627268" w:rsidP="00266ED4">
      <w:pPr>
        <w:pStyle w:val="ListParagraph"/>
        <w:numPr>
          <w:ilvl w:val="0"/>
          <w:numId w:val="1"/>
        </w:numPr>
        <w:tabs>
          <w:tab w:val="clear" w:pos="720"/>
          <w:tab w:val="num"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Use of Findings:</w:t>
      </w:r>
    </w:p>
    <w:p w14:paraId="20ACF197" w14:textId="77777777" w:rsidR="00627268" w:rsidRPr="00617BC8" w:rsidRDefault="00627268" w:rsidP="00266ED4">
      <w:pPr>
        <w:pStyle w:val="ListParagraph"/>
        <w:autoSpaceDE w:val="0"/>
        <w:autoSpaceDN w:val="0"/>
        <w:adjustRightInd w:val="0"/>
        <w:jc w:val="both"/>
        <w:rPr>
          <w:rFonts w:ascii="Arial" w:hAnsi="Arial" w:cs="Arial"/>
          <w:sz w:val="22"/>
          <w:szCs w:val="22"/>
          <w:lang w:val="en-GB"/>
        </w:rPr>
      </w:pPr>
    </w:p>
    <w:p w14:paraId="25BCE528" w14:textId="755B20AF" w:rsidR="00E84B52" w:rsidRPr="00617BC8" w:rsidRDefault="00627268" w:rsidP="00266ED4">
      <w:pPr>
        <w:pStyle w:val="ListParagraph"/>
        <w:autoSpaceDE w:val="0"/>
        <w:autoSpaceDN w:val="0"/>
        <w:adjustRightInd w:val="0"/>
        <w:ind w:left="0"/>
        <w:jc w:val="both"/>
        <w:rPr>
          <w:rFonts w:ascii="Arial" w:hAnsi="Arial" w:cs="Arial"/>
          <w:sz w:val="22"/>
          <w:szCs w:val="22"/>
          <w:lang w:val="en-GB"/>
        </w:rPr>
      </w:pPr>
      <w:r w:rsidRPr="00617BC8">
        <w:rPr>
          <w:rFonts w:ascii="Arial" w:hAnsi="Arial" w:cs="Arial"/>
          <w:sz w:val="22"/>
          <w:szCs w:val="22"/>
          <w:lang w:val="en-GB"/>
        </w:rPr>
        <w:t>The findings will be used by UNICEF</w:t>
      </w:r>
      <w:r w:rsidR="00A8187E" w:rsidRPr="00617BC8">
        <w:rPr>
          <w:rFonts w:ascii="Arial" w:hAnsi="Arial" w:cs="Arial"/>
          <w:sz w:val="22"/>
          <w:szCs w:val="22"/>
          <w:lang w:val="en-GB"/>
        </w:rPr>
        <w:t xml:space="preserve"> India</w:t>
      </w:r>
      <w:r w:rsidRPr="00617BC8">
        <w:rPr>
          <w:rFonts w:ascii="Arial" w:hAnsi="Arial" w:cs="Arial"/>
          <w:sz w:val="22"/>
          <w:szCs w:val="22"/>
          <w:lang w:val="en-GB"/>
        </w:rPr>
        <w:t xml:space="preserve"> as part of the organizational learning to </w:t>
      </w:r>
      <w:r w:rsidR="006A1E51" w:rsidRPr="00617BC8">
        <w:rPr>
          <w:rFonts w:ascii="Arial" w:hAnsi="Arial" w:cs="Arial"/>
          <w:sz w:val="22"/>
          <w:szCs w:val="22"/>
          <w:lang w:val="en-GB"/>
        </w:rPr>
        <w:t xml:space="preserve">strengthen programmes </w:t>
      </w:r>
      <w:r w:rsidR="005974AF" w:rsidRPr="00617BC8">
        <w:rPr>
          <w:rFonts w:ascii="Arial" w:hAnsi="Arial" w:cs="Arial"/>
          <w:sz w:val="22"/>
          <w:szCs w:val="22"/>
          <w:lang w:val="en-GB"/>
        </w:rPr>
        <w:t xml:space="preserve">to support large scale </w:t>
      </w:r>
      <w:r w:rsidR="006A1E51" w:rsidRPr="00617BC8">
        <w:rPr>
          <w:rFonts w:ascii="Arial" w:hAnsi="Arial" w:cs="Arial"/>
          <w:sz w:val="22"/>
          <w:szCs w:val="22"/>
          <w:lang w:val="en-GB"/>
        </w:rPr>
        <w:t xml:space="preserve">improvements in </w:t>
      </w:r>
      <w:r w:rsidR="005974AF" w:rsidRPr="00617BC8">
        <w:rPr>
          <w:rFonts w:ascii="Arial" w:hAnsi="Arial" w:cs="Arial"/>
          <w:sz w:val="22"/>
          <w:szCs w:val="22"/>
          <w:lang w:val="en-GB"/>
        </w:rPr>
        <w:t xml:space="preserve">breastfeeding </w:t>
      </w:r>
      <w:r w:rsidR="006D65C2" w:rsidRPr="00617BC8">
        <w:rPr>
          <w:rFonts w:ascii="Arial" w:hAnsi="Arial" w:cs="Arial"/>
          <w:sz w:val="22"/>
          <w:szCs w:val="22"/>
          <w:lang w:val="en-GB"/>
        </w:rPr>
        <w:t>practices</w:t>
      </w:r>
      <w:r w:rsidR="006A1E51" w:rsidRPr="00617BC8">
        <w:rPr>
          <w:rFonts w:ascii="Arial" w:hAnsi="Arial" w:cs="Arial"/>
          <w:sz w:val="22"/>
          <w:szCs w:val="22"/>
          <w:lang w:val="en-GB"/>
        </w:rPr>
        <w:t xml:space="preserve">. UNICEF </w:t>
      </w:r>
      <w:r w:rsidR="00A8187E" w:rsidRPr="00617BC8">
        <w:rPr>
          <w:rFonts w:ascii="Arial" w:hAnsi="Arial" w:cs="Arial"/>
          <w:sz w:val="22"/>
          <w:szCs w:val="22"/>
          <w:lang w:val="en-GB"/>
        </w:rPr>
        <w:t xml:space="preserve">India </w:t>
      </w:r>
      <w:r w:rsidR="006A1E51" w:rsidRPr="00617BC8">
        <w:rPr>
          <w:rFonts w:ascii="Arial" w:hAnsi="Arial" w:cs="Arial"/>
          <w:sz w:val="22"/>
          <w:szCs w:val="22"/>
          <w:lang w:val="en-GB"/>
        </w:rPr>
        <w:t xml:space="preserve">will use these findings to inform and guide the planning of programmes on </w:t>
      </w:r>
      <w:r w:rsidR="00714B23" w:rsidRPr="00617BC8">
        <w:rPr>
          <w:rFonts w:ascii="Arial" w:hAnsi="Arial" w:cs="Arial"/>
          <w:sz w:val="22"/>
          <w:szCs w:val="22"/>
          <w:lang w:val="en-GB"/>
        </w:rPr>
        <w:t>IYCF</w:t>
      </w:r>
      <w:r w:rsidR="006A1E51" w:rsidRPr="00617BC8">
        <w:rPr>
          <w:rFonts w:ascii="Arial" w:hAnsi="Arial" w:cs="Arial"/>
          <w:sz w:val="22"/>
          <w:szCs w:val="22"/>
          <w:lang w:val="en-GB"/>
        </w:rPr>
        <w:t xml:space="preserve"> in the new programme cycle</w:t>
      </w:r>
      <w:r w:rsidR="00861F50" w:rsidRPr="00617BC8">
        <w:rPr>
          <w:rFonts w:ascii="Arial" w:hAnsi="Arial" w:cs="Arial"/>
          <w:sz w:val="22"/>
          <w:szCs w:val="22"/>
          <w:lang w:val="en-GB"/>
        </w:rPr>
        <w:t xml:space="preserve"> (2018-2022)</w:t>
      </w:r>
      <w:r w:rsidR="006A1E51" w:rsidRPr="00617BC8">
        <w:rPr>
          <w:rFonts w:ascii="Arial" w:hAnsi="Arial" w:cs="Arial"/>
          <w:sz w:val="22"/>
          <w:szCs w:val="22"/>
          <w:lang w:val="en-GB"/>
        </w:rPr>
        <w:t>. Additionally, the findings will be u</w:t>
      </w:r>
      <w:r w:rsidR="00875CEE" w:rsidRPr="00617BC8">
        <w:rPr>
          <w:rFonts w:ascii="Arial" w:hAnsi="Arial" w:cs="Arial"/>
          <w:sz w:val="22"/>
          <w:szCs w:val="22"/>
          <w:lang w:val="en-GB"/>
        </w:rPr>
        <w:t>sed by the Government of India</w:t>
      </w:r>
      <w:r w:rsidR="006A1E51" w:rsidRPr="00617BC8">
        <w:rPr>
          <w:rFonts w:ascii="Arial" w:hAnsi="Arial" w:cs="Arial"/>
          <w:sz w:val="22"/>
          <w:szCs w:val="22"/>
          <w:lang w:val="en-GB"/>
        </w:rPr>
        <w:t xml:space="preserve"> </w:t>
      </w:r>
      <w:r w:rsidR="00875CEE" w:rsidRPr="00617BC8">
        <w:rPr>
          <w:rFonts w:ascii="Arial" w:hAnsi="Arial" w:cs="Arial"/>
          <w:sz w:val="22"/>
          <w:szCs w:val="22"/>
          <w:lang w:val="en-GB"/>
        </w:rPr>
        <w:t>(</w:t>
      </w:r>
      <w:proofErr w:type="spellStart"/>
      <w:r w:rsidR="00875CEE" w:rsidRPr="00617BC8">
        <w:rPr>
          <w:rFonts w:ascii="Arial" w:hAnsi="Arial" w:cs="Arial"/>
          <w:sz w:val="22"/>
          <w:szCs w:val="22"/>
          <w:lang w:val="en-GB"/>
        </w:rPr>
        <w:t>MoHFW</w:t>
      </w:r>
      <w:proofErr w:type="spellEnd"/>
      <w:r w:rsidR="00875CEE" w:rsidRPr="00617BC8">
        <w:rPr>
          <w:rFonts w:ascii="Arial" w:hAnsi="Arial" w:cs="Arial"/>
          <w:sz w:val="22"/>
          <w:szCs w:val="22"/>
          <w:lang w:val="en-GB"/>
        </w:rPr>
        <w:t xml:space="preserve"> and </w:t>
      </w:r>
      <w:proofErr w:type="spellStart"/>
      <w:r w:rsidR="00875CEE" w:rsidRPr="00617BC8">
        <w:rPr>
          <w:rFonts w:ascii="Arial" w:hAnsi="Arial" w:cs="Arial"/>
          <w:sz w:val="22"/>
          <w:szCs w:val="22"/>
          <w:lang w:val="en-GB"/>
        </w:rPr>
        <w:t>MoWCD</w:t>
      </w:r>
      <w:proofErr w:type="spellEnd"/>
      <w:r w:rsidR="00875CEE" w:rsidRPr="00617BC8">
        <w:rPr>
          <w:rFonts w:ascii="Arial" w:hAnsi="Arial" w:cs="Arial"/>
          <w:sz w:val="22"/>
          <w:szCs w:val="22"/>
          <w:lang w:val="en-GB"/>
        </w:rPr>
        <w:t>)</w:t>
      </w:r>
      <w:r w:rsidR="00537F85" w:rsidRPr="00617BC8">
        <w:rPr>
          <w:rFonts w:ascii="Arial" w:hAnsi="Arial" w:cs="Arial"/>
          <w:sz w:val="22"/>
          <w:szCs w:val="22"/>
          <w:lang w:val="en-GB"/>
        </w:rPr>
        <w:t xml:space="preserve"> </w:t>
      </w:r>
      <w:r w:rsidR="006A1E51" w:rsidRPr="00617BC8">
        <w:rPr>
          <w:rFonts w:ascii="Arial" w:hAnsi="Arial" w:cs="Arial"/>
          <w:sz w:val="22"/>
          <w:szCs w:val="22"/>
          <w:lang w:val="en-GB"/>
        </w:rPr>
        <w:t>and State Governments</w:t>
      </w:r>
      <w:r w:rsidR="00537F85" w:rsidRPr="00617BC8">
        <w:rPr>
          <w:rFonts w:ascii="Arial" w:hAnsi="Arial" w:cs="Arial"/>
          <w:sz w:val="22"/>
          <w:szCs w:val="22"/>
          <w:lang w:val="en-GB"/>
        </w:rPr>
        <w:t xml:space="preserve"> (Departments of Health and Family Welfare and Women and Child Development) </w:t>
      </w:r>
      <w:r w:rsidR="00E84B52" w:rsidRPr="00617BC8">
        <w:rPr>
          <w:rFonts w:ascii="Arial" w:hAnsi="Arial" w:cs="Arial"/>
          <w:sz w:val="22"/>
          <w:szCs w:val="22"/>
          <w:lang w:val="en-GB"/>
        </w:rPr>
        <w:t>and other key stakeholders</w:t>
      </w:r>
      <w:r w:rsidR="00537F85" w:rsidRPr="00617BC8">
        <w:rPr>
          <w:rFonts w:ascii="Arial" w:hAnsi="Arial" w:cs="Arial"/>
          <w:sz w:val="22"/>
          <w:szCs w:val="22"/>
          <w:lang w:val="en-GB"/>
        </w:rPr>
        <w:t xml:space="preserve"> like civil society organizations, international agencies, academic/research institutions and the donor community </w:t>
      </w:r>
      <w:r w:rsidR="00E84B52" w:rsidRPr="00617BC8">
        <w:rPr>
          <w:rFonts w:ascii="Arial" w:hAnsi="Arial" w:cs="Arial"/>
          <w:sz w:val="22"/>
          <w:szCs w:val="22"/>
          <w:lang w:val="en-GB"/>
        </w:rPr>
        <w:t xml:space="preserve">working in the field of infant and young child </w:t>
      </w:r>
      <w:r w:rsidR="00266ED4" w:rsidRPr="00617BC8">
        <w:rPr>
          <w:rFonts w:ascii="Arial" w:hAnsi="Arial" w:cs="Arial"/>
          <w:sz w:val="22"/>
          <w:szCs w:val="22"/>
          <w:lang w:val="en-GB"/>
        </w:rPr>
        <w:t>nutrition</w:t>
      </w:r>
      <w:r w:rsidR="00E84811" w:rsidRPr="00617BC8">
        <w:rPr>
          <w:rFonts w:ascii="Arial" w:hAnsi="Arial" w:cs="Arial"/>
          <w:sz w:val="22"/>
          <w:szCs w:val="22"/>
          <w:lang w:val="en-GB"/>
        </w:rPr>
        <w:t xml:space="preserve">. </w:t>
      </w:r>
    </w:p>
    <w:p w14:paraId="5AAFE4F4" w14:textId="77777777" w:rsidR="00E84B52" w:rsidRPr="00617BC8" w:rsidRDefault="00E84B52" w:rsidP="00266ED4">
      <w:pPr>
        <w:pStyle w:val="ListParagraph"/>
        <w:autoSpaceDE w:val="0"/>
        <w:autoSpaceDN w:val="0"/>
        <w:adjustRightInd w:val="0"/>
        <w:ind w:left="0" w:hanging="90"/>
        <w:jc w:val="both"/>
        <w:rPr>
          <w:rFonts w:ascii="Arial" w:hAnsi="Arial" w:cs="Arial"/>
          <w:sz w:val="22"/>
          <w:szCs w:val="22"/>
          <w:lang w:val="en-GB"/>
        </w:rPr>
      </w:pPr>
    </w:p>
    <w:p w14:paraId="28EF520A" w14:textId="22301AA5" w:rsidR="00627268" w:rsidRPr="00617BC8" w:rsidRDefault="000174B1" w:rsidP="00266ED4">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Scope of the Evaluation</w:t>
      </w:r>
      <w:r w:rsidR="00627268" w:rsidRPr="00617BC8">
        <w:rPr>
          <w:rFonts w:ascii="Arial" w:hAnsi="Arial" w:cs="Arial"/>
          <w:b/>
          <w:sz w:val="22"/>
          <w:szCs w:val="22"/>
          <w:lang w:val="en-GB"/>
        </w:rPr>
        <w:t>:</w:t>
      </w:r>
    </w:p>
    <w:p w14:paraId="002B049B" w14:textId="77777777" w:rsidR="00B85C75" w:rsidRPr="00617BC8" w:rsidRDefault="00B85C75" w:rsidP="00266ED4">
      <w:pPr>
        <w:tabs>
          <w:tab w:val="left" w:pos="360"/>
        </w:tabs>
        <w:autoSpaceDE w:val="0"/>
        <w:autoSpaceDN w:val="0"/>
        <w:adjustRightInd w:val="0"/>
        <w:ind w:left="-90"/>
        <w:jc w:val="both"/>
        <w:rPr>
          <w:rFonts w:ascii="Arial" w:hAnsi="Arial" w:cs="Arial"/>
          <w:b/>
          <w:sz w:val="22"/>
          <w:szCs w:val="22"/>
          <w:lang w:val="en-GB"/>
        </w:rPr>
      </w:pPr>
    </w:p>
    <w:p w14:paraId="2D817DA4" w14:textId="01831306" w:rsidR="0034438C" w:rsidRDefault="00CB3CCA" w:rsidP="0034438C">
      <w:pPr>
        <w:jc w:val="both"/>
        <w:rPr>
          <w:rFonts w:ascii="Arial" w:hAnsi="Arial" w:cs="Arial"/>
          <w:sz w:val="22"/>
          <w:szCs w:val="22"/>
          <w:lang w:val="en-GB"/>
        </w:rPr>
      </w:pPr>
      <w:r w:rsidRPr="00617BC8">
        <w:rPr>
          <w:rFonts w:ascii="Arial" w:hAnsi="Arial" w:cs="Arial"/>
          <w:b/>
          <w:sz w:val="22"/>
          <w:szCs w:val="22"/>
          <w:lang w:val="en-GB"/>
        </w:rPr>
        <w:t>Time period and evaluation scope:</w:t>
      </w:r>
      <w:r w:rsidRPr="00617BC8">
        <w:rPr>
          <w:rFonts w:ascii="Arial" w:hAnsi="Arial" w:cs="Arial"/>
          <w:sz w:val="22"/>
          <w:szCs w:val="22"/>
          <w:lang w:val="en-GB"/>
        </w:rPr>
        <w:t xml:space="preserve"> </w:t>
      </w:r>
      <w:r w:rsidR="00B85C75" w:rsidRPr="00617BC8">
        <w:rPr>
          <w:rFonts w:ascii="Arial" w:hAnsi="Arial" w:cs="Arial"/>
          <w:sz w:val="22"/>
          <w:szCs w:val="22"/>
          <w:lang w:val="en-GB"/>
        </w:rPr>
        <w:t xml:space="preserve">The scope of </w:t>
      </w:r>
      <w:r w:rsidR="00E72563" w:rsidRPr="00617BC8">
        <w:rPr>
          <w:rFonts w:ascii="Arial" w:hAnsi="Arial" w:cs="Arial"/>
          <w:sz w:val="22"/>
          <w:szCs w:val="22"/>
          <w:lang w:val="en-GB"/>
        </w:rPr>
        <w:t xml:space="preserve">this </w:t>
      </w:r>
      <w:r w:rsidR="00B85C75" w:rsidRPr="00617BC8">
        <w:rPr>
          <w:rFonts w:ascii="Arial" w:hAnsi="Arial" w:cs="Arial"/>
          <w:sz w:val="22"/>
          <w:szCs w:val="22"/>
          <w:lang w:val="en-GB"/>
        </w:rPr>
        <w:t>evaluation is national</w:t>
      </w:r>
      <w:r w:rsidR="000262ED" w:rsidRPr="00617BC8">
        <w:rPr>
          <w:rFonts w:ascii="Arial" w:hAnsi="Arial" w:cs="Arial"/>
          <w:sz w:val="22"/>
          <w:szCs w:val="22"/>
          <w:lang w:val="en-GB"/>
        </w:rPr>
        <w:t>,</w:t>
      </w:r>
      <w:r w:rsidR="00B85C75" w:rsidRPr="00617BC8">
        <w:rPr>
          <w:rFonts w:ascii="Arial" w:hAnsi="Arial" w:cs="Arial"/>
          <w:sz w:val="22"/>
          <w:szCs w:val="22"/>
          <w:lang w:val="en-GB"/>
        </w:rPr>
        <w:t xml:space="preserve"> covering </w:t>
      </w:r>
      <w:r w:rsidR="000262ED" w:rsidRPr="00617BC8">
        <w:rPr>
          <w:rFonts w:ascii="Arial" w:hAnsi="Arial" w:cs="Arial"/>
          <w:sz w:val="22"/>
          <w:szCs w:val="22"/>
          <w:lang w:val="en-GB"/>
        </w:rPr>
        <w:t xml:space="preserve">UNICEF’s work </w:t>
      </w:r>
      <w:r w:rsidR="00537F85" w:rsidRPr="00617BC8">
        <w:rPr>
          <w:rFonts w:ascii="Arial" w:hAnsi="Arial" w:cs="Arial"/>
          <w:sz w:val="22"/>
          <w:szCs w:val="22"/>
          <w:lang w:val="en-GB"/>
        </w:rPr>
        <w:t>between 2010 and 201</w:t>
      </w:r>
      <w:r w:rsidR="00F3634A" w:rsidRPr="00617BC8">
        <w:rPr>
          <w:rFonts w:ascii="Arial" w:hAnsi="Arial" w:cs="Arial"/>
          <w:sz w:val="22"/>
          <w:szCs w:val="22"/>
          <w:lang w:val="en-GB"/>
        </w:rPr>
        <w:t>6</w:t>
      </w:r>
      <w:r w:rsidR="00537F85" w:rsidRPr="00617BC8">
        <w:rPr>
          <w:rFonts w:ascii="Arial" w:hAnsi="Arial" w:cs="Arial"/>
          <w:sz w:val="22"/>
          <w:szCs w:val="22"/>
          <w:lang w:val="en-GB"/>
        </w:rPr>
        <w:t xml:space="preserve"> </w:t>
      </w:r>
      <w:r w:rsidR="000262ED" w:rsidRPr="00617BC8">
        <w:rPr>
          <w:rFonts w:ascii="Arial" w:hAnsi="Arial" w:cs="Arial"/>
          <w:sz w:val="22"/>
          <w:szCs w:val="22"/>
          <w:lang w:val="en-GB"/>
        </w:rPr>
        <w:t>on</w:t>
      </w:r>
      <w:r w:rsidR="00F95F69" w:rsidRPr="00617BC8">
        <w:rPr>
          <w:rFonts w:ascii="Arial" w:hAnsi="Arial" w:cs="Arial"/>
          <w:sz w:val="22"/>
          <w:szCs w:val="22"/>
          <w:lang w:val="en-GB"/>
        </w:rPr>
        <w:t xml:space="preserve"> </w:t>
      </w:r>
      <w:r w:rsidR="00AE116D" w:rsidRPr="00617BC8">
        <w:rPr>
          <w:rFonts w:ascii="Arial" w:hAnsi="Arial" w:cs="Arial"/>
          <w:sz w:val="22"/>
          <w:szCs w:val="22"/>
          <w:lang w:val="en-GB"/>
        </w:rPr>
        <w:t xml:space="preserve">advocacy, systems strengthening, capacity building, </w:t>
      </w:r>
      <w:r w:rsidR="00F95F69" w:rsidRPr="00617BC8">
        <w:rPr>
          <w:rFonts w:ascii="Arial" w:hAnsi="Arial" w:cs="Arial"/>
          <w:sz w:val="22"/>
          <w:szCs w:val="22"/>
          <w:lang w:val="en-GB"/>
        </w:rPr>
        <w:t>forming alliances and partnerships</w:t>
      </w:r>
      <w:r w:rsidR="00AE116D" w:rsidRPr="00617BC8">
        <w:rPr>
          <w:rFonts w:ascii="Arial" w:hAnsi="Arial" w:cs="Arial"/>
          <w:sz w:val="22"/>
          <w:szCs w:val="22"/>
          <w:lang w:val="en-GB"/>
        </w:rPr>
        <w:t>, communications, community-based efforts and knowledge generation</w:t>
      </w:r>
      <w:r w:rsidR="00F95F69" w:rsidRPr="00617BC8">
        <w:rPr>
          <w:rFonts w:ascii="Arial" w:hAnsi="Arial" w:cs="Arial"/>
          <w:sz w:val="22"/>
          <w:szCs w:val="22"/>
          <w:lang w:val="en-GB"/>
        </w:rPr>
        <w:t xml:space="preserve"> through monitoring and evaluation</w:t>
      </w:r>
      <w:r w:rsidR="00B673EF" w:rsidRPr="00617BC8">
        <w:rPr>
          <w:rFonts w:ascii="Arial" w:hAnsi="Arial" w:cs="Arial"/>
          <w:sz w:val="22"/>
          <w:szCs w:val="22"/>
          <w:lang w:val="en-GB"/>
        </w:rPr>
        <w:t xml:space="preserve"> </w:t>
      </w:r>
      <w:r w:rsidR="0075597A" w:rsidRPr="00617BC8">
        <w:rPr>
          <w:rFonts w:ascii="Arial" w:hAnsi="Arial" w:cs="Arial"/>
          <w:sz w:val="22"/>
          <w:szCs w:val="22"/>
          <w:lang w:val="en-GB"/>
        </w:rPr>
        <w:t xml:space="preserve">to </w:t>
      </w:r>
      <w:r w:rsidR="00475095">
        <w:rPr>
          <w:rFonts w:ascii="Arial" w:hAnsi="Arial" w:cs="Arial"/>
          <w:sz w:val="22"/>
          <w:szCs w:val="22"/>
          <w:lang w:val="en-GB"/>
        </w:rPr>
        <w:t xml:space="preserve">protect, promote and support IYCF practices </w:t>
      </w:r>
      <w:r w:rsidR="00640812" w:rsidRPr="00617BC8">
        <w:rPr>
          <w:rFonts w:ascii="Arial" w:hAnsi="Arial" w:cs="Arial"/>
          <w:sz w:val="22"/>
          <w:szCs w:val="22"/>
          <w:lang w:val="en-GB"/>
        </w:rPr>
        <w:t>with</w:t>
      </w:r>
      <w:r w:rsidR="00B673EF" w:rsidRPr="00617BC8">
        <w:rPr>
          <w:rFonts w:ascii="Arial" w:hAnsi="Arial" w:cs="Arial"/>
          <w:sz w:val="22"/>
          <w:szCs w:val="22"/>
          <w:lang w:val="en-GB"/>
        </w:rPr>
        <w:t xml:space="preserve"> </w:t>
      </w:r>
      <w:r w:rsidR="00640812" w:rsidRPr="00617BC8">
        <w:rPr>
          <w:rFonts w:ascii="Arial" w:hAnsi="Arial" w:cs="Arial"/>
          <w:sz w:val="22"/>
          <w:szCs w:val="22"/>
          <w:lang w:val="en-GB"/>
        </w:rPr>
        <w:t>a primary focus on optimal breastfeeding and complementary food and feeding practices for young children.</w:t>
      </w:r>
      <w:r w:rsidR="00552B3B" w:rsidRPr="00617BC8">
        <w:rPr>
          <w:rFonts w:ascii="Arial" w:hAnsi="Arial" w:cs="Arial"/>
          <w:sz w:val="22"/>
          <w:szCs w:val="22"/>
          <w:lang w:val="en-GB"/>
        </w:rPr>
        <w:t xml:space="preserve"> </w:t>
      </w:r>
      <w:r w:rsidR="000262ED" w:rsidRPr="00617BC8">
        <w:rPr>
          <w:rFonts w:ascii="Arial" w:hAnsi="Arial" w:cs="Arial"/>
          <w:sz w:val="22"/>
          <w:szCs w:val="22"/>
          <w:lang w:val="en-GB"/>
        </w:rPr>
        <w:t xml:space="preserve">Specifically, the evaluation will </w:t>
      </w:r>
      <w:r w:rsidR="005B5C5B">
        <w:rPr>
          <w:rFonts w:ascii="Arial" w:hAnsi="Arial" w:cs="Arial"/>
          <w:sz w:val="22"/>
          <w:szCs w:val="22"/>
          <w:lang w:val="en-GB"/>
        </w:rPr>
        <w:t>focus on</w:t>
      </w:r>
      <w:r w:rsidR="000262ED" w:rsidRPr="00617BC8">
        <w:rPr>
          <w:rFonts w:ascii="Arial" w:hAnsi="Arial" w:cs="Arial"/>
          <w:sz w:val="22"/>
          <w:szCs w:val="22"/>
          <w:lang w:val="en-GB"/>
        </w:rPr>
        <w:t xml:space="preserve"> </w:t>
      </w:r>
      <w:r w:rsidR="001157B6" w:rsidRPr="00617BC8">
        <w:rPr>
          <w:rFonts w:ascii="Arial" w:hAnsi="Arial" w:cs="Arial"/>
          <w:sz w:val="22"/>
          <w:szCs w:val="22"/>
          <w:lang w:val="en-GB"/>
        </w:rPr>
        <w:t>UNICEF</w:t>
      </w:r>
      <w:r w:rsidR="00A8187E" w:rsidRPr="00617BC8">
        <w:rPr>
          <w:rFonts w:ascii="Arial" w:hAnsi="Arial" w:cs="Arial"/>
          <w:sz w:val="22"/>
          <w:szCs w:val="22"/>
          <w:lang w:val="en-GB"/>
        </w:rPr>
        <w:t xml:space="preserve"> India’s</w:t>
      </w:r>
      <w:r w:rsidR="001157B6" w:rsidRPr="00617BC8">
        <w:rPr>
          <w:rFonts w:ascii="Arial" w:hAnsi="Arial" w:cs="Arial"/>
          <w:sz w:val="22"/>
          <w:szCs w:val="22"/>
          <w:lang w:val="en-GB"/>
        </w:rPr>
        <w:t xml:space="preserve"> </w:t>
      </w:r>
      <w:r w:rsidR="005B5C5B">
        <w:rPr>
          <w:rFonts w:ascii="Arial" w:hAnsi="Arial" w:cs="Arial"/>
          <w:sz w:val="22"/>
          <w:szCs w:val="22"/>
          <w:lang w:val="en-GB"/>
        </w:rPr>
        <w:t xml:space="preserve">contribution to India’s programmes for protecting, promoting and supporting IYCF </w:t>
      </w:r>
      <w:r w:rsidR="0034438C" w:rsidRPr="00617BC8">
        <w:rPr>
          <w:rFonts w:ascii="Arial" w:hAnsi="Arial" w:cs="Arial"/>
          <w:sz w:val="22"/>
          <w:szCs w:val="22"/>
          <w:lang w:val="en-GB"/>
        </w:rPr>
        <w:t>based on the country office’s seven-pronged</w:t>
      </w:r>
      <w:r w:rsidR="005B5C5B">
        <w:rPr>
          <w:rFonts w:ascii="Arial" w:hAnsi="Arial" w:cs="Arial"/>
          <w:sz w:val="22"/>
          <w:szCs w:val="22"/>
          <w:lang w:val="en-GB"/>
        </w:rPr>
        <w:t xml:space="preserve"> strategy mentioned previously, and not on the India IYCF programmes itself. An evaluation of “attribution” to UNICEF of any results of India’s IYCF programmes will not be</w:t>
      </w:r>
      <w:r w:rsidR="00475095">
        <w:rPr>
          <w:rFonts w:ascii="Arial" w:hAnsi="Arial" w:cs="Arial"/>
          <w:sz w:val="22"/>
          <w:szCs w:val="22"/>
          <w:lang w:val="en-GB"/>
        </w:rPr>
        <w:t xml:space="preserve"> possible. Additionally, improvements in IYCF practices can be caused by multiple interventions; therefore it would be difficult to evaluate UNICEF’s attribution to improvement in the uptake of IYCF practices with a focus on breastfeeding and complementary food and feeding practices for young children in this case.</w:t>
      </w:r>
    </w:p>
    <w:p w14:paraId="6DB0BB5A" w14:textId="77777777" w:rsidR="005B5C5B" w:rsidRDefault="005B5C5B" w:rsidP="0034438C">
      <w:pPr>
        <w:jc w:val="both"/>
        <w:rPr>
          <w:rFonts w:ascii="Arial" w:hAnsi="Arial" w:cs="Arial"/>
          <w:sz w:val="22"/>
          <w:szCs w:val="22"/>
          <w:lang w:val="en-GB"/>
        </w:rPr>
      </w:pPr>
    </w:p>
    <w:p w14:paraId="2E875501" w14:textId="1B83AF29" w:rsidR="009F41DB" w:rsidRDefault="00CB3CCA" w:rsidP="004C4BEA">
      <w:pPr>
        <w:ind w:right="72"/>
        <w:jc w:val="both"/>
        <w:rPr>
          <w:rFonts w:ascii="Arial" w:hAnsi="Arial" w:cs="Arial"/>
          <w:sz w:val="22"/>
          <w:szCs w:val="22"/>
          <w:lang w:val="en-GB"/>
        </w:rPr>
      </w:pPr>
      <w:r w:rsidRPr="00617BC8">
        <w:rPr>
          <w:rFonts w:ascii="Arial" w:hAnsi="Arial" w:cs="Arial"/>
          <w:b/>
          <w:sz w:val="22"/>
          <w:szCs w:val="22"/>
          <w:lang w:val="en-GB"/>
        </w:rPr>
        <w:t>Geographic focus:</w:t>
      </w:r>
      <w:r w:rsidRPr="00617BC8">
        <w:rPr>
          <w:rFonts w:ascii="Arial" w:hAnsi="Arial" w:cs="Arial"/>
          <w:sz w:val="22"/>
          <w:szCs w:val="22"/>
          <w:lang w:val="en-GB"/>
        </w:rPr>
        <w:t xml:space="preserve"> </w:t>
      </w:r>
      <w:r w:rsidR="008D1409" w:rsidRPr="00617BC8">
        <w:rPr>
          <w:rFonts w:ascii="Arial" w:hAnsi="Arial" w:cs="Arial"/>
          <w:sz w:val="22"/>
          <w:szCs w:val="22"/>
          <w:lang w:val="en-GB"/>
        </w:rPr>
        <w:t xml:space="preserve">The </w:t>
      </w:r>
      <w:r w:rsidR="009F41DB" w:rsidRPr="00617BC8">
        <w:rPr>
          <w:rFonts w:ascii="Arial" w:hAnsi="Arial" w:cs="Arial"/>
          <w:sz w:val="22"/>
          <w:szCs w:val="22"/>
          <w:lang w:val="en-GB"/>
        </w:rPr>
        <w:t xml:space="preserve">proposed </w:t>
      </w:r>
      <w:r w:rsidR="008D1409" w:rsidRPr="00617BC8">
        <w:rPr>
          <w:rFonts w:ascii="Arial" w:hAnsi="Arial" w:cs="Arial"/>
          <w:sz w:val="22"/>
          <w:szCs w:val="22"/>
          <w:lang w:val="en-GB"/>
        </w:rPr>
        <w:t>evaluation will cover UNICEF’s overall support to IYCF programme</w:t>
      </w:r>
      <w:r w:rsidR="00266ED4" w:rsidRPr="00617BC8">
        <w:rPr>
          <w:rFonts w:ascii="Arial" w:hAnsi="Arial" w:cs="Arial"/>
          <w:sz w:val="22"/>
          <w:szCs w:val="22"/>
          <w:lang w:val="en-GB"/>
        </w:rPr>
        <w:t>s</w:t>
      </w:r>
      <w:r w:rsidR="008D1409" w:rsidRPr="00617BC8">
        <w:rPr>
          <w:rFonts w:ascii="Arial" w:hAnsi="Arial" w:cs="Arial"/>
          <w:sz w:val="22"/>
          <w:szCs w:val="22"/>
          <w:lang w:val="en-GB"/>
        </w:rPr>
        <w:t xml:space="preserve"> </w:t>
      </w:r>
      <w:r w:rsidR="009F41DB" w:rsidRPr="00617BC8">
        <w:rPr>
          <w:rFonts w:ascii="Arial" w:hAnsi="Arial" w:cs="Arial"/>
          <w:sz w:val="22"/>
          <w:szCs w:val="22"/>
          <w:lang w:val="en-GB"/>
        </w:rPr>
        <w:t xml:space="preserve">at national level and </w:t>
      </w:r>
      <w:r w:rsidR="008D1409" w:rsidRPr="00617BC8">
        <w:rPr>
          <w:rFonts w:ascii="Arial" w:hAnsi="Arial" w:cs="Arial"/>
          <w:sz w:val="22"/>
          <w:szCs w:val="22"/>
          <w:lang w:val="en-GB"/>
        </w:rPr>
        <w:t xml:space="preserve">across </w:t>
      </w:r>
      <w:r w:rsidR="009F41DB" w:rsidRPr="00617BC8">
        <w:rPr>
          <w:rFonts w:ascii="Arial" w:hAnsi="Arial" w:cs="Arial"/>
          <w:sz w:val="22"/>
          <w:szCs w:val="22"/>
          <w:lang w:val="en-GB"/>
        </w:rPr>
        <w:t xml:space="preserve">the 16 programming states. </w:t>
      </w:r>
      <w:r w:rsidRPr="00617BC8">
        <w:rPr>
          <w:rFonts w:ascii="Arial" w:hAnsi="Arial" w:cs="Arial"/>
          <w:sz w:val="22"/>
          <w:szCs w:val="22"/>
          <w:lang w:val="en-GB"/>
        </w:rPr>
        <w:t xml:space="preserve">While overall information on programming for breastfeeding </w:t>
      </w:r>
      <w:r w:rsidR="00A04DC7">
        <w:rPr>
          <w:rFonts w:ascii="Arial" w:hAnsi="Arial" w:cs="Arial"/>
          <w:sz w:val="22"/>
          <w:szCs w:val="22"/>
          <w:lang w:val="en-GB"/>
        </w:rPr>
        <w:t xml:space="preserve">in terms of evolution, intervention details, budgets etc. </w:t>
      </w:r>
      <w:r w:rsidRPr="00617BC8">
        <w:rPr>
          <w:rFonts w:ascii="Arial" w:hAnsi="Arial" w:cs="Arial"/>
          <w:sz w:val="22"/>
          <w:szCs w:val="22"/>
          <w:lang w:val="en-GB"/>
        </w:rPr>
        <w:t xml:space="preserve">will be collected from all </w:t>
      </w:r>
      <w:r w:rsidR="00A04DC7">
        <w:rPr>
          <w:rFonts w:ascii="Arial" w:hAnsi="Arial" w:cs="Arial"/>
          <w:sz w:val="22"/>
          <w:szCs w:val="22"/>
          <w:lang w:val="en-GB"/>
        </w:rPr>
        <w:t xml:space="preserve">the </w:t>
      </w:r>
      <w:r w:rsidRPr="00617BC8">
        <w:rPr>
          <w:rFonts w:ascii="Arial" w:hAnsi="Arial" w:cs="Arial"/>
          <w:sz w:val="22"/>
          <w:szCs w:val="22"/>
          <w:lang w:val="en-GB"/>
        </w:rPr>
        <w:t>states</w:t>
      </w:r>
      <w:r w:rsidR="00475095">
        <w:rPr>
          <w:rFonts w:ascii="Arial" w:hAnsi="Arial" w:cs="Arial"/>
          <w:sz w:val="22"/>
          <w:szCs w:val="22"/>
          <w:lang w:val="en-GB"/>
        </w:rPr>
        <w:t xml:space="preserve"> either through telephonic interviews or online survey questionnaire with </w:t>
      </w:r>
      <w:r w:rsidR="00475095" w:rsidRPr="00617BC8">
        <w:rPr>
          <w:rFonts w:ascii="Arial" w:hAnsi="Arial" w:cs="Arial"/>
          <w:sz w:val="22"/>
          <w:szCs w:val="22"/>
          <w:lang w:val="en-GB"/>
        </w:rPr>
        <w:t xml:space="preserve">UNICEF India </w:t>
      </w:r>
      <w:r w:rsidR="00475095">
        <w:rPr>
          <w:rFonts w:ascii="Arial" w:hAnsi="Arial" w:cs="Arial"/>
          <w:sz w:val="22"/>
          <w:szCs w:val="22"/>
          <w:lang w:val="en-GB"/>
        </w:rPr>
        <w:t xml:space="preserve">State </w:t>
      </w:r>
      <w:r w:rsidR="00475095" w:rsidRPr="00617BC8">
        <w:rPr>
          <w:rFonts w:ascii="Arial" w:hAnsi="Arial" w:cs="Arial"/>
          <w:sz w:val="22"/>
          <w:szCs w:val="22"/>
          <w:lang w:val="en-GB"/>
        </w:rPr>
        <w:t>Programme Specialists for Child Development and Nutrition (CDN)</w:t>
      </w:r>
      <w:r w:rsidR="00475095">
        <w:rPr>
          <w:rFonts w:ascii="Arial" w:hAnsi="Arial" w:cs="Arial"/>
          <w:sz w:val="22"/>
          <w:szCs w:val="22"/>
          <w:lang w:val="en-GB"/>
        </w:rPr>
        <w:t>,</w:t>
      </w:r>
      <w:r w:rsidR="00475095" w:rsidRPr="00617BC8">
        <w:rPr>
          <w:rFonts w:ascii="Arial" w:hAnsi="Arial" w:cs="Arial"/>
          <w:sz w:val="22"/>
          <w:szCs w:val="22"/>
          <w:lang w:val="en-GB"/>
        </w:rPr>
        <w:t xml:space="preserve"> </w:t>
      </w:r>
      <w:r w:rsidR="00475095" w:rsidRPr="00617BC8">
        <w:rPr>
          <w:rFonts w:ascii="Arial" w:hAnsi="Arial" w:cs="Arial"/>
          <w:sz w:val="22"/>
          <w:szCs w:val="22"/>
          <w:lang w:val="en-GB"/>
        </w:rPr>
        <w:lastRenderedPageBreak/>
        <w:t>Communication for Development (C4D)</w:t>
      </w:r>
      <w:r w:rsidR="00475095">
        <w:rPr>
          <w:rFonts w:ascii="Arial" w:hAnsi="Arial" w:cs="Arial"/>
          <w:sz w:val="22"/>
          <w:szCs w:val="22"/>
          <w:lang w:val="en-GB"/>
        </w:rPr>
        <w:t xml:space="preserve"> and Advocacy and Communication, </w:t>
      </w:r>
      <w:r w:rsidRPr="00617BC8">
        <w:rPr>
          <w:rFonts w:ascii="Arial" w:hAnsi="Arial" w:cs="Arial"/>
          <w:sz w:val="22"/>
          <w:szCs w:val="22"/>
          <w:lang w:val="en-GB"/>
        </w:rPr>
        <w:t>more in-depth analysis will be undertaken for four states, namely</w:t>
      </w:r>
      <w:r w:rsidRPr="00617BC8">
        <w:rPr>
          <w:rFonts w:ascii="Arial" w:hAnsi="Arial" w:cs="Arial"/>
          <w:i/>
          <w:sz w:val="22"/>
          <w:szCs w:val="22"/>
          <w:lang w:val="en-GB"/>
        </w:rPr>
        <w:t xml:space="preserve"> Bihar, </w:t>
      </w:r>
      <w:r w:rsidR="007C73B3" w:rsidRPr="00617BC8">
        <w:rPr>
          <w:rFonts w:ascii="Arial" w:hAnsi="Arial" w:cs="Arial"/>
          <w:i/>
          <w:sz w:val="22"/>
          <w:szCs w:val="22"/>
          <w:lang w:val="en-GB"/>
        </w:rPr>
        <w:t xml:space="preserve">Uttar Pradesh, </w:t>
      </w:r>
      <w:r w:rsidR="005234EC" w:rsidRPr="00617BC8">
        <w:rPr>
          <w:rFonts w:ascii="Arial" w:hAnsi="Arial" w:cs="Arial"/>
          <w:i/>
          <w:sz w:val="22"/>
          <w:szCs w:val="22"/>
          <w:lang w:val="en-GB"/>
        </w:rPr>
        <w:t>Odisha and Jharkhand</w:t>
      </w:r>
      <w:r w:rsidRPr="00617BC8">
        <w:rPr>
          <w:rFonts w:ascii="Arial" w:hAnsi="Arial" w:cs="Arial"/>
          <w:sz w:val="22"/>
          <w:szCs w:val="22"/>
          <w:lang w:val="en-GB"/>
        </w:rPr>
        <w:t xml:space="preserve">. These states have been selected to adequately capture the full scope of </w:t>
      </w:r>
      <w:r w:rsidR="0029520B">
        <w:rPr>
          <w:rFonts w:ascii="Arial" w:hAnsi="Arial" w:cs="Arial"/>
          <w:sz w:val="22"/>
          <w:szCs w:val="22"/>
          <w:lang w:val="en-GB"/>
        </w:rPr>
        <w:t xml:space="preserve">UNICEF’s </w:t>
      </w:r>
      <w:r w:rsidRPr="00617BC8">
        <w:rPr>
          <w:rFonts w:ascii="Arial" w:hAnsi="Arial" w:cs="Arial"/>
          <w:sz w:val="22"/>
          <w:szCs w:val="22"/>
          <w:lang w:val="en-GB"/>
        </w:rPr>
        <w:t>work that is being undertaken</w:t>
      </w:r>
      <w:r w:rsidRPr="005B5C5B">
        <w:rPr>
          <w:rFonts w:ascii="Arial" w:hAnsi="Arial" w:cs="Arial"/>
          <w:sz w:val="22"/>
          <w:szCs w:val="22"/>
          <w:lang w:val="en-GB"/>
        </w:rPr>
        <w:t>.</w:t>
      </w:r>
      <w:r w:rsidR="00F80E1C" w:rsidRPr="005B5C5B">
        <w:rPr>
          <w:rFonts w:ascii="Arial" w:hAnsi="Arial" w:cs="Arial"/>
          <w:sz w:val="22"/>
          <w:szCs w:val="22"/>
          <w:lang w:val="en-GB"/>
        </w:rPr>
        <w:t xml:space="preserve"> </w:t>
      </w:r>
      <w:r w:rsidR="00F80E1C" w:rsidRPr="005B5C5B">
        <w:rPr>
          <w:rFonts w:ascii="Arial" w:hAnsi="Arial" w:cs="Arial"/>
          <w:sz w:val="22"/>
          <w:szCs w:val="22"/>
          <w:shd w:val="clear" w:color="auto" w:fill="FFFFFF"/>
        </w:rPr>
        <w:t>These four states represent a mix of large and smaller states and states with low and relatively better rates of early initiation of breastfeeding.</w:t>
      </w:r>
      <w:r w:rsidRPr="005B5C5B">
        <w:rPr>
          <w:rFonts w:ascii="Arial" w:hAnsi="Arial" w:cs="Arial"/>
          <w:sz w:val="22"/>
          <w:szCs w:val="22"/>
          <w:lang w:val="en-GB"/>
        </w:rPr>
        <w:t xml:space="preserve"> </w:t>
      </w:r>
      <w:r w:rsidR="009F41DB" w:rsidRPr="00617BC8">
        <w:rPr>
          <w:rFonts w:ascii="Arial" w:hAnsi="Arial" w:cs="Arial"/>
          <w:sz w:val="22"/>
          <w:szCs w:val="22"/>
          <w:lang w:val="en-GB"/>
        </w:rPr>
        <w:t xml:space="preserve">The capacity and resources within the government system to implement programmes for improving IYCF practices </w:t>
      </w:r>
      <w:r w:rsidR="00266ED4" w:rsidRPr="00617BC8">
        <w:rPr>
          <w:rFonts w:ascii="Arial" w:hAnsi="Arial" w:cs="Arial"/>
          <w:sz w:val="22"/>
          <w:szCs w:val="22"/>
          <w:lang w:val="en-GB"/>
        </w:rPr>
        <w:t xml:space="preserve">vary </w:t>
      </w:r>
      <w:r w:rsidR="009F41DB" w:rsidRPr="00617BC8">
        <w:rPr>
          <w:rFonts w:ascii="Arial" w:hAnsi="Arial" w:cs="Arial"/>
          <w:sz w:val="22"/>
          <w:szCs w:val="22"/>
          <w:lang w:val="en-GB"/>
        </w:rPr>
        <w:t>across the states, which in turn has guided UNICEF</w:t>
      </w:r>
      <w:r w:rsidRPr="00617BC8">
        <w:rPr>
          <w:rFonts w:ascii="Arial" w:hAnsi="Arial" w:cs="Arial"/>
          <w:sz w:val="22"/>
          <w:szCs w:val="22"/>
          <w:lang w:val="en-GB"/>
        </w:rPr>
        <w:t>’s</w:t>
      </w:r>
      <w:r w:rsidR="009F41DB" w:rsidRPr="00617BC8">
        <w:rPr>
          <w:rFonts w:ascii="Arial" w:hAnsi="Arial" w:cs="Arial"/>
          <w:sz w:val="22"/>
          <w:szCs w:val="22"/>
          <w:lang w:val="en-GB"/>
        </w:rPr>
        <w:t xml:space="preserve"> support to the respective state governments. Therefore, the </w:t>
      </w:r>
      <w:r w:rsidR="00325912">
        <w:rPr>
          <w:rFonts w:ascii="Arial" w:hAnsi="Arial" w:cs="Arial"/>
          <w:sz w:val="22"/>
          <w:szCs w:val="22"/>
          <w:lang w:val="en-GB"/>
        </w:rPr>
        <w:t xml:space="preserve">4 </w:t>
      </w:r>
      <w:r w:rsidR="009F41DB" w:rsidRPr="00617BC8">
        <w:rPr>
          <w:rFonts w:ascii="Arial" w:hAnsi="Arial" w:cs="Arial"/>
          <w:sz w:val="22"/>
          <w:szCs w:val="22"/>
          <w:lang w:val="en-GB"/>
        </w:rPr>
        <w:t xml:space="preserve">states for case study </w:t>
      </w:r>
      <w:r w:rsidR="00325912">
        <w:rPr>
          <w:rFonts w:ascii="Arial" w:hAnsi="Arial" w:cs="Arial"/>
          <w:sz w:val="22"/>
          <w:szCs w:val="22"/>
          <w:lang w:val="en-GB"/>
        </w:rPr>
        <w:t>have been</w:t>
      </w:r>
      <w:r w:rsidR="009F41DB" w:rsidRPr="00617BC8">
        <w:rPr>
          <w:rFonts w:ascii="Arial" w:hAnsi="Arial" w:cs="Arial"/>
          <w:sz w:val="22"/>
          <w:szCs w:val="22"/>
          <w:lang w:val="en-GB"/>
        </w:rPr>
        <w:t xml:space="preserve"> selected to capture this variability.  </w:t>
      </w:r>
    </w:p>
    <w:p w14:paraId="563F8784" w14:textId="77777777" w:rsidR="00F51327" w:rsidRDefault="00F51327" w:rsidP="004C4BEA">
      <w:pPr>
        <w:ind w:right="72"/>
        <w:jc w:val="both"/>
        <w:rPr>
          <w:rFonts w:ascii="Arial" w:hAnsi="Arial" w:cs="Arial"/>
          <w:sz w:val="22"/>
          <w:szCs w:val="22"/>
          <w:lang w:val="en-GB"/>
        </w:rPr>
      </w:pPr>
    </w:p>
    <w:p w14:paraId="4855FA8B" w14:textId="79E56FC2" w:rsidR="00F51327" w:rsidRDefault="00F51327" w:rsidP="00F51327">
      <w:pPr>
        <w:ind w:right="72"/>
        <w:jc w:val="both"/>
        <w:rPr>
          <w:rFonts w:ascii="Arial" w:hAnsi="Arial" w:cs="Arial"/>
          <w:color w:val="000000" w:themeColor="text1"/>
          <w:sz w:val="22"/>
          <w:szCs w:val="22"/>
          <w:lang w:val="en-GB"/>
        </w:rPr>
      </w:pPr>
      <w:r w:rsidRPr="00F51327">
        <w:rPr>
          <w:rFonts w:ascii="Arial" w:hAnsi="Arial" w:cs="Arial"/>
          <w:b/>
          <w:sz w:val="22"/>
          <w:szCs w:val="22"/>
          <w:lang w:val="en-GB"/>
        </w:rPr>
        <w:t>Respondent groups:</w:t>
      </w:r>
      <w:r>
        <w:rPr>
          <w:rFonts w:ascii="Arial" w:hAnsi="Arial" w:cs="Arial"/>
          <w:b/>
          <w:sz w:val="22"/>
          <w:szCs w:val="22"/>
          <w:lang w:val="en-GB"/>
        </w:rPr>
        <w:t xml:space="preserve"> </w:t>
      </w:r>
      <w:r w:rsidRPr="00F51327">
        <w:rPr>
          <w:rFonts w:ascii="Arial" w:hAnsi="Arial" w:cs="Arial"/>
          <w:color w:val="000000" w:themeColor="text1"/>
          <w:sz w:val="22"/>
          <w:szCs w:val="22"/>
          <w:lang w:val="en-GB"/>
        </w:rPr>
        <w:t xml:space="preserve">The main </w:t>
      </w:r>
      <w:r>
        <w:rPr>
          <w:rFonts w:ascii="Arial" w:hAnsi="Arial" w:cs="Arial"/>
          <w:color w:val="000000" w:themeColor="text1"/>
          <w:sz w:val="22"/>
          <w:szCs w:val="22"/>
          <w:lang w:val="en-GB"/>
        </w:rPr>
        <w:t xml:space="preserve">respondent </w:t>
      </w:r>
      <w:r w:rsidRPr="00F51327">
        <w:rPr>
          <w:rFonts w:ascii="Arial" w:hAnsi="Arial" w:cs="Arial"/>
          <w:color w:val="000000" w:themeColor="text1"/>
          <w:sz w:val="22"/>
          <w:szCs w:val="22"/>
          <w:lang w:val="en-GB"/>
        </w:rPr>
        <w:t>groups who will be involved in generating the response to the evaluation include the main stakeholders in the intervention, namely: National</w:t>
      </w:r>
      <w:r w:rsidR="007F7592">
        <w:rPr>
          <w:rFonts w:ascii="Arial" w:hAnsi="Arial" w:cs="Arial"/>
          <w:color w:val="000000" w:themeColor="text1"/>
          <w:sz w:val="22"/>
          <w:szCs w:val="22"/>
          <w:lang w:val="en-GB"/>
        </w:rPr>
        <w:t xml:space="preserve"> (</w:t>
      </w:r>
      <w:proofErr w:type="spellStart"/>
      <w:r w:rsidR="007F7592">
        <w:rPr>
          <w:rFonts w:ascii="Arial" w:hAnsi="Arial" w:cs="Arial"/>
          <w:color w:val="000000" w:themeColor="text1"/>
          <w:sz w:val="22"/>
          <w:szCs w:val="22"/>
          <w:lang w:val="en-GB"/>
        </w:rPr>
        <w:t>MoHFW</w:t>
      </w:r>
      <w:proofErr w:type="spellEnd"/>
      <w:r w:rsidR="007F7592">
        <w:rPr>
          <w:rFonts w:ascii="Arial" w:hAnsi="Arial" w:cs="Arial"/>
          <w:color w:val="000000" w:themeColor="text1"/>
          <w:sz w:val="22"/>
          <w:szCs w:val="22"/>
          <w:lang w:val="en-GB"/>
        </w:rPr>
        <w:t xml:space="preserve"> and </w:t>
      </w:r>
      <w:proofErr w:type="spellStart"/>
      <w:r w:rsidR="007F7592">
        <w:rPr>
          <w:rFonts w:ascii="Arial" w:hAnsi="Arial" w:cs="Arial"/>
          <w:color w:val="000000" w:themeColor="text1"/>
          <w:sz w:val="22"/>
          <w:szCs w:val="22"/>
          <w:lang w:val="en-GB"/>
        </w:rPr>
        <w:t>MoWCD</w:t>
      </w:r>
      <w:proofErr w:type="spellEnd"/>
      <w:r w:rsidR="007F7592">
        <w:rPr>
          <w:rFonts w:ascii="Arial" w:hAnsi="Arial" w:cs="Arial"/>
          <w:color w:val="000000" w:themeColor="text1"/>
          <w:sz w:val="22"/>
          <w:szCs w:val="22"/>
          <w:lang w:val="en-GB"/>
        </w:rPr>
        <w:t>)</w:t>
      </w:r>
      <w:r w:rsidRPr="00F51327">
        <w:rPr>
          <w:rFonts w:ascii="Arial" w:hAnsi="Arial" w:cs="Arial"/>
          <w:color w:val="000000" w:themeColor="text1"/>
          <w:sz w:val="22"/>
          <w:szCs w:val="22"/>
          <w:lang w:val="en-GB"/>
        </w:rPr>
        <w:t>, State</w:t>
      </w:r>
      <w:r w:rsidR="007F7592">
        <w:rPr>
          <w:rFonts w:ascii="Arial" w:hAnsi="Arial" w:cs="Arial"/>
          <w:color w:val="000000" w:themeColor="text1"/>
          <w:sz w:val="22"/>
          <w:szCs w:val="22"/>
          <w:lang w:val="en-GB"/>
        </w:rPr>
        <w:t xml:space="preserve"> (</w:t>
      </w:r>
      <w:proofErr w:type="spellStart"/>
      <w:r w:rsidR="007F7592">
        <w:rPr>
          <w:rFonts w:ascii="Arial" w:hAnsi="Arial" w:cs="Arial"/>
          <w:color w:val="000000" w:themeColor="text1"/>
          <w:sz w:val="22"/>
          <w:szCs w:val="22"/>
          <w:lang w:val="en-GB"/>
        </w:rPr>
        <w:t>DoHFW</w:t>
      </w:r>
      <w:proofErr w:type="spellEnd"/>
      <w:r w:rsidR="007F7592">
        <w:rPr>
          <w:rFonts w:ascii="Arial" w:hAnsi="Arial" w:cs="Arial"/>
          <w:color w:val="000000" w:themeColor="text1"/>
          <w:sz w:val="22"/>
          <w:szCs w:val="22"/>
          <w:lang w:val="en-GB"/>
        </w:rPr>
        <w:t xml:space="preserve"> and </w:t>
      </w:r>
      <w:proofErr w:type="spellStart"/>
      <w:r w:rsidR="007F7592">
        <w:rPr>
          <w:rFonts w:ascii="Arial" w:hAnsi="Arial" w:cs="Arial"/>
          <w:color w:val="000000" w:themeColor="text1"/>
          <w:sz w:val="22"/>
          <w:szCs w:val="22"/>
          <w:lang w:val="en-GB"/>
        </w:rPr>
        <w:t>DoWCD</w:t>
      </w:r>
      <w:proofErr w:type="spellEnd"/>
      <w:r w:rsidR="007F7592">
        <w:rPr>
          <w:rFonts w:ascii="Arial" w:hAnsi="Arial" w:cs="Arial"/>
          <w:color w:val="000000" w:themeColor="text1"/>
          <w:sz w:val="22"/>
          <w:szCs w:val="22"/>
          <w:lang w:val="en-GB"/>
        </w:rPr>
        <w:t>),</w:t>
      </w:r>
      <w:r w:rsidRPr="00F51327">
        <w:rPr>
          <w:rFonts w:ascii="Arial" w:hAnsi="Arial" w:cs="Arial"/>
          <w:color w:val="000000" w:themeColor="text1"/>
          <w:sz w:val="22"/>
          <w:szCs w:val="22"/>
          <w:lang w:val="en-GB"/>
        </w:rPr>
        <w:t xml:space="preserve"> and District Government policymakers and </w:t>
      </w:r>
      <w:r w:rsidR="007F7592">
        <w:rPr>
          <w:rFonts w:ascii="Arial" w:hAnsi="Arial" w:cs="Arial"/>
          <w:color w:val="000000" w:themeColor="text1"/>
          <w:sz w:val="22"/>
          <w:szCs w:val="22"/>
          <w:lang w:val="en-GB"/>
        </w:rPr>
        <w:t>officials</w:t>
      </w:r>
      <w:r w:rsidR="00BF4A60">
        <w:rPr>
          <w:rFonts w:ascii="Arial" w:hAnsi="Arial" w:cs="Arial"/>
          <w:color w:val="000000" w:themeColor="text1"/>
          <w:sz w:val="22"/>
          <w:szCs w:val="22"/>
          <w:lang w:val="en-GB"/>
        </w:rPr>
        <w:t>,</w:t>
      </w:r>
      <w:r w:rsidR="007F7592">
        <w:rPr>
          <w:rFonts w:ascii="Arial" w:hAnsi="Arial" w:cs="Arial"/>
          <w:color w:val="000000" w:themeColor="text1"/>
          <w:sz w:val="22"/>
          <w:szCs w:val="22"/>
          <w:lang w:val="en-GB"/>
        </w:rPr>
        <w:t xml:space="preserve"> IYCF counsellors and frontline workers </w:t>
      </w:r>
      <w:r w:rsidRPr="00F51327">
        <w:rPr>
          <w:rFonts w:ascii="Arial" w:hAnsi="Arial" w:cs="Arial"/>
          <w:color w:val="000000" w:themeColor="text1"/>
          <w:sz w:val="22"/>
          <w:szCs w:val="22"/>
          <w:lang w:val="en-GB"/>
        </w:rPr>
        <w:t>at District</w:t>
      </w:r>
      <w:r w:rsidR="007F7592">
        <w:rPr>
          <w:rFonts w:ascii="Arial" w:hAnsi="Arial" w:cs="Arial"/>
          <w:color w:val="000000" w:themeColor="text1"/>
          <w:sz w:val="22"/>
          <w:szCs w:val="22"/>
          <w:lang w:val="en-GB"/>
        </w:rPr>
        <w:t xml:space="preserve"> and Block</w:t>
      </w:r>
      <w:r w:rsidRPr="00F51327">
        <w:rPr>
          <w:rFonts w:ascii="Arial" w:hAnsi="Arial" w:cs="Arial"/>
          <w:color w:val="000000" w:themeColor="text1"/>
          <w:sz w:val="22"/>
          <w:szCs w:val="22"/>
          <w:lang w:val="en-GB"/>
        </w:rPr>
        <w:t xml:space="preserve"> level, UNICEF staff members, consultants and others involved in implementing the programme, and other relevant partners including representatives of professional bodies like </w:t>
      </w:r>
      <w:r w:rsidR="007F7592">
        <w:rPr>
          <w:rFonts w:ascii="Arial" w:hAnsi="Arial" w:cs="Arial"/>
          <w:color w:val="000000" w:themeColor="text1"/>
          <w:sz w:val="22"/>
          <w:szCs w:val="22"/>
          <w:lang w:val="en-GB"/>
        </w:rPr>
        <w:t xml:space="preserve">Indian Academy of </w:t>
      </w:r>
      <w:proofErr w:type="spellStart"/>
      <w:r w:rsidR="007F7592">
        <w:rPr>
          <w:rFonts w:ascii="Arial" w:hAnsi="Arial" w:cs="Arial"/>
          <w:color w:val="000000" w:themeColor="text1"/>
          <w:sz w:val="22"/>
          <w:szCs w:val="22"/>
          <w:lang w:val="en-GB"/>
        </w:rPr>
        <w:t>Pediatrics</w:t>
      </w:r>
      <w:proofErr w:type="spellEnd"/>
      <w:r w:rsidR="007F7592">
        <w:rPr>
          <w:rFonts w:ascii="Arial" w:hAnsi="Arial" w:cs="Arial"/>
          <w:color w:val="000000" w:themeColor="text1"/>
          <w:sz w:val="22"/>
          <w:szCs w:val="22"/>
          <w:lang w:val="en-GB"/>
        </w:rPr>
        <w:t>, Medical Colleges, NGO and development partners</w:t>
      </w:r>
      <w:r w:rsidRPr="00F51327">
        <w:rPr>
          <w:rFonts w:ascii="Arial" w:hAnsi="Arial" w:cs="Arial"/>
          <w:color w:val="000000" w:themeColor="text1"/>
          <w:sz w:val="22"/>
          <w:szCs w:val="22"/>
          <w:lang w:val="en-GB"/>
        </w:rPr>
        <w:t xml:space="preserve">. Efforts will be made to engage key stakeholders at State and District levels. </w:t>
      </w:r>
      <w:r w:rsidR="007F7592">
        <w:rPr>
          <w:rFonts w:ascii="Arial" w:hAnsi="Arial" w:cs="Arial"/>
          <w:color w:val="000000" w:themeColor="text1"/>
          <w:sz w:val="22"/>
          <w:szCs w:val="22"/>
          <w:lang w:val="en-GB"/>
        </w:rPr>
        <w:t xml:space="preserve">The evaluation does not include </w:t>
      </w:r>
      <w:r w:rsidR="001B58BC">
        <w:rPr>
          <w:rFonts w:ascii="Arial" w:hAnsi="Arial" w:cs="Arial"/>
          <w:color w:val="000000" w:themeColor="text1"/>
          <w:sz w:val="22"/>
          <w:szCs w:val="22"/>
          <w:lang w:val="en-GB"/>
        </w:rPr>
        <w:t xml:space="preserve">beneficiaries such as </w:t>
      </w:r>
      <w:r w:rsidR="007F7592">
        <w:rPr>
          <w:rFonts w:ascii="Arial" w:hAnsi="Arial" w:cs="Arial"/>
          <w:color w:val="000000" w:themeColor="text1"/>
          <w:sz w:val="22"/>
          <w:szCs w:val="22"/>
          <w:lang w:val="en-GB"/>
        </w:rPr>
        <w:t xml:space="preserve">breastfeeding mothers and children as a respondent group since </w:t>
      </w:r>
      <w:r w:rsidR="001B58BC">
        <w:rPr>
          <w:rFonts w:ascii="Arial" w:hAnsi="Arial" w:cs="Arial"/>
          <w:color w:val="000000" w:themeColor="text1"/>
          <w:sz w:val="22"/>
          <w:szCs w:val="22"/>
          <w:lang w:val="en-GB"/>
        </w:rPr>
        <w:t>this will go beyond the scope of the evaluation outlined above where the focus is on evaluating UNICEF’s contribution and not the impact on improving IYCF practices among the beneficiary groups. The successful agency will carry out an “independent selection” of respondents in order to ensure that the responses received are not biased towards UNICEF.</w:t>
      </w:r>
    </w:p>
    <w:p w14:paraId="7A77F052" w14:textId="77777777" w:rsidR="001B58BC" w:rsidRDefault="001B58BC" w:rsidP="00F51327">
      <w:pPr>
        <w:ind w:right="72"/>
        <w:jc w:val="both"/>
        <w:rPr>
          <w:rFonts w:ascii="Arial" w:hAnsi="Arial" w:cs="Arial"/>
          <w:color w:val="000000" w:themeColor="text1"/>
          <w:sz w:val="22"/>
          <w:szCs w:val="22"/>
          <w:lang w:val="en-GB"/>
        </w:rPr>
      </w:pPr>
    </w:p>
    <w:p w14:paraId="3CACAA35" w14:textId="5F478489" w:rsidR="007C2258" w:rsidRPr="00617BC8" w:rsidRDefault="00CB3CCA" w:rsidP="00266ED4">
      <w:pPr>
        <w:autoSpaceDE w:val="0"/>
        <w:autoSpaceDN w:val="0"/>
        <w:adjustRightInd w:val="0"/>
        <w:jc w:val="both"/>
        <w:rPr>
          <w:rFonts w:ascii="Arial" w:hAnsi="Arial" w:cs="Arial"/>
          <w:sz w:val="22"/>
          <w:szCs w:val="22"/>
          <w:lang w:val="en-GB"/>
        </w:rPr>
      </w:pPr>
      <w:r w:rsidRPr="00617BC8">
        <w:rPr>
          <w:rFonts w:ascii="Arial" w:hAnsi="Arial" w:cs="Arial"/>
          <w:b/>
          <w:sz w:val="22"/>
          <w:szCs w:val="22"/>
          <w:lang w:val="en-GB"/>
        </w:rPr>
        <w:t xml:space="preserve">Potential limitations: </w:t>
      </w:r>
      <w:r w:rsidRPr="00617BC8">
        <w:rPr>
          <w:rFonts w:ascii="Arial" w:hAnsi="Arial" w:cs="Arial"/>
          <w:sz w:val="22"/>
          <w:szCs w:val="22"/>
          <w:lang w:val="en-GB"/>
        </w:rPr>
        <w:t>As this evaluation aims to look at UNICEF’s contribution to the IYCF agenda, specifically breastfeeding efforts, in India, it does not endeavour to demonstrate that UNICEF alone has caused the rates to go up in the country. There ha</w:t>
      </w:r>
      <w:r w:rsidR="00D441E0" w:rsidRPr="00617BC8">
        <w:rPr>
          <w:rFonts w:ascii="Arial" w:hAnsi="Arial" w:cs="Arial"/>
          <w:sz w:val="22"/>
          <w:szCs w:val="22"/>
          <w:lang w:val="en-GB"/>
        </w:rPr>
        <w:t>ve</w:t>
      </w:r>
      <w:r w:rsidRPr="00617BC8">
        <w:rPr>
          <w:rFonts w:ascii="Arial" w:hAnsi="Arial" w:cs="Arial"/>
          <w:sz w:val="22"/>
          <w:szCs w:val="22"/>
          <w:lang w:val="en-GB"/>
        </w:rPr>
        <w:t xml:space="preserve"> been many partners in this effort and the evaluation seeks to distil whether UNICEF’s s</w:t>
      </w:r>
      <w:r w:rsidR="00E75C88" w:rsidRPr="00617BC8">
        <w:rPr>
          <w:rFonts w:ascii="Arial" w:hAnsi="Arial" w:cs="Arial"/>
          <w:sz w:val="22"/>
          <w:szCs w:val="22"/>
          <w:lang w:val="en-GB"/>
        </w:rPr>
        <w:t>even-</w:t>
      </w:r>
      <w:r w:rsidRPr="00617BC8">
        <w:rPr>
          <w:rFonts w:ascii="Arial" w:hAnsi="Arial" w:cs="Arial"/>
          <w:sz w:val="22"/>
          <w:szCs w:val="22"/>
          <w:lang w:val="en-GB"/>
        </w:rPr>
        <w:t>pronged strategy has been able to achieve its</w:t>
      </w:r>
      <w:r w:rsidR="007C2258" w:rsidRPr="00617BC8">
        <w:rPr>
          <w:rFonts w:ascii="Arial" w:hAnsi="Arial" w:cs="Arial"/>
          <w:sz w:val="22"/>
          <w:szCs w:val="22"/>
          <w:lang w:val="en-GB"/>
        </w:rPr>
        <w:t xml:space="preserve"> intended</w:t>
      </w:r>
      <w:r w:rsidRPr="00617BC8">
        <w:rPr>
          <w:rFonts w:ascii="Arial" w:hAnsi="Arial" w:cs="Arial"/>
          <w:sz w:val="22"/>
          <w:szCs w:val="22"/>
          <w:lang w:val="en-GB"/>
        </w:rPr>
        <w:t xml:space="preserve"> objectives</w:t>
      </w:r>
      <w:r w:rsidR="00F95F69" w:rsidRPr="00617BC8">
        <w:rPr>
          <w:rFonts w:ascii="Arial" w:hAnsi="Arial" w:cs="Arial"/>
          <w:sz w:val="22"/>
          <w:szCs w:val="22"/>
          <w:lang w:val="en-GB"/>
        </w:rPr>
        <w:t xml:space="preserve"> set out in the UNICEF-India IYCF Logical Framework (2010-2012) and UNICEF-India Country Programme Action Plan (2013-2017)</w:t>
      </w:r>
      <w:r w:rsidRPr="00617BC8">
        <w:rPr>
          <w:rFonts w:ascii="Arial" w:hAnsi="Arial" w:cs="Arial"/>
          <w:sz w:val="22"/>
          <w:szCs w:val="22"/>
          <w:lang w:val="en-GB"/>
        </w:rPr>
        <w:t>. It also aims to highlight which approaches have been more effective and efficient while generating lessons learned and recommendations for UNICEF India’s programmatic focus in the next country programme.</w:t>
      </w:r>
      <w:r w:rsidR="00E77065" w:rsidRPr="00617BC8">
        <w:rPr>
          <w:rFonts w:ascii="Arial" w:hAnsi="Arial" w:cs="Arial"/>
          <w:sz w:val="22"/>
          <w:szCs w:val="22"/>
          <w:lang w:val="en-GB"/>
        </w:rPr>
        <w:t xml:space="preserve"> </w:t>
      </w:r>
    </w:p>
    <w:p w14:paraId="35791F41" w14:textId="77777777" w:rsidR="00E77065" w:rsidRPr="00617BC8" w:rsidRDefault="00E77065" w:rsidP="00266ED4">
      <w:pPr>
        <w:autoSpaceDE w:val="0"/>
        <w:autoSpaceDN w:val="0"/>
        <w:adjustRightInd w:val="0"/>
        <w:jc w:val="both"/>
        <w:rPr>
          <w:rFonts w:ascii="Arial" w:hAnsi="Arial" w:cs="Arial"/>
          <w:sz w:val="22"/>
          <w:szCs w:val="22"/>
          <w:lang w:val="en-GB"/>
        </w:rPr>
      </w:pPr>
    </w:p>
    <w:p w14:paraId="7B4F3DD4" w14:textId="0FC43719" w:rsidR="007C2258" w:rsidRPr="00617BC8" w:rsidRDefault="007C2258" w:rsidP="00266ED4">
      <w:pPr>
        <w:autoSpaceDE w:val="0"/>
        <w:autoSpaceDN w:val="0"/>
        <w:adjustRightInd w:val="0"/>
        <w:jc w:val="both"/>
        <w:rPr>
          <w:rFonts w:ascii="Arial" w:hAnsi="Arial" w:cs="Arial"/>
          <w:sz w:val="22"/>
          <w:szCs w:val="22"/>
          <w:lang w:val="en-GB"/>
        </w:rPr>
      </w:pPr>
      <w:r w:rsidRPr="00617BC8">
        <w:rPr>
          <w:rFonts w:ascii="Arial" w:hAnsi="Arial" w:cs="Arial"/>
          <w:sz w:val="22"/>
          <w:szCs w:val="22"/>
          <w:lang w:val="en-GB"/>
        </w:rPr>
        <w:t xml:space="preserve">In terms of data availability, </w:t>
      </w:r>
      <w:r w:rsidR="0074725F" w:rsidRPr="00617BC8">
        <w:rPr>
          <w:rFonts w:ascii="Arial" w:hAnsi="Arial" w:cs="Arial"/>
          <w:sz w:val="22"/>
          <w:szCs w:val="22"/>
          <w:lang w:val="en-GB"/>
        </w:rPr>
        <w:t xml:space="preserve">disaggregated </w:t>
      </w:r>
      <w:r w:rsidRPr="00617BC8">
        <w:rPr>
          <w:rFonts w:ascii="Arial" w:hAnsi="Arial" w:cs="Arial"/>
          <w:sz w:val="22"/>
          <w:szCs w:val="22"/>
          <w:lang w:val="en-GB"/>
        </w:rPr>
        <w:t xml:space="preserve">public data </w:t>
      </w:r>
      <w:r w:rsidR="0074725F" w:rsidRPr="00617BC8">
        <w:rPr>
          <w:rFonts w:ascii="Arial" w:hAnsi="Arial" w:cs="Arial"/>
          <w:sz w:val="22"/>
          <w:szCs w:val="22"/>
          <w:lang w:val="en-GB"/>
        </w:rPr>
        <w:t xml:space="preserve">based on sex, caste, rural/urban </w:t>
      </w:r>
      <w:r w:rsidRPr="00617BC8">
        <w:rPr>
          <w:rFonts w:ascii="Arial" w:hAnsi="Arial" w:cs="Arial"/>
          <w:sz w:val="22"/>
          <w:szCs w:val="22"/>
          <w:lang w:val="en-GB"/>
        </w:rPr>
        <w:t xml:space="preserve">on </w:t>
      </w:r>
      <w:r w:rsidR="00F375B0" w:rsidRPr="00617BC8">
        <w:rPr>
          <w:rFonts w:ascii="Arial" w:hAnsi="Arial" w:cs="Arial"/>
          <w:sz w:val="22"/>
          <w:szCs w:val="22"/>
          <w:lang w:val="en-GB"/>
        </w:rPr>
        <w:t xml:space="preserve">key indicators related to </w:t>
      </w:r>
      <w:r w:rsidRPr="00617BC8">
        <w:rPr>
          <w:rFonts w:ascii="Arial" w:hAnsi="Arial" w:cs="Arial"/>
          <w:sz w:val="22"/>
          <w:szCs w:val="22"/>
          <w:lang w:val="en-GB"/>
        </w:rPr>
        <w:t>breastfeeding</w:t>
      </w:r>
      <w:r w:rsidR="008C5AF0" w:rsidRPr="00617BC8">
        <w:rPr>
          <w:rFonts w:ascii="Arial" w:hAnsi="Arial" w:cs="Arial"/>
          <w:sz w:val="22"/>
          <w:szCs w:val="22"/>
          <w:lang w:val="en-GB"/>
        </w:rPr>
        <w:t xml:space="preserve"> and complementary feeding</w:t>
      </w:r>
      <w:r w:rsidRPr="00617BC8">
        <w:rPr>
          <w:rFonts w:ascii="Arial" w:hAnsi="Arial" w:cs="Arial"/>
          <w:sz w:val="22"/>
          <w:szCs w:val="22"/>
          <w:lang w:val="en-GB"/>
        </w:rPr>
        <w:t xml:space="preserve"> from NFHS</w:t>
      </w:r>
      <w:r w:rsidR="00D441E0" w:rsidRPr="00617BC8">
        <w:rPr>
          <w:rFonts w:ascii="Arial" w:hAnsi="Arial" w:cs="Arial"/>
          <w:sz w:val="22"/>
          <w:szCs w:val="22"/>
          <w:lang w:val="en-GB"/>
        </w:rPr>
        <w:t>-3 (2005-06)</w:t>
      </w:r>
      <w:r w:rsidRPr="00617BC8">
        <w:rPr>
          <w:rFonts w:ascii="Arial" w:hAnsi="Arial" w:cs="Arial"/>
          <w:sz w:val="22"/>
          <w:szCs w:val="22"/>
          <w:lang w:val="en-GB"/>
        </w:rPr>
        <w:t xml:space="preserve"> and RSOC</w:t>
      </w:r>
      <w:r w:rsidR="00D441E0" w:rsidRPr="00617BC8">
        <w:rPr>
          <w:rFonts w:ascii="Arial" w:hAnsi="Arial" w:cs="Arial"/>
          <w:sz w:val="22"/>
          <w:szCs w:val="22"/>
          <w:lang w:val="en-GB"/>
        </w:rPr>
        <w:t xml:space="preserve"> (201</w:t>
      </w:r>
      <w:r w:rsidR="00A04DC7">
        <w:rPr>
          <w:rFonts w:ascii="Arial" w:hAnsi="Arial" w:cs="Arial"/>
          <w:sz w:val="22"/>
          <w:szCs w:val="22"/>
          <w:lang w:val="en-GB"/>
        </w:rPr>
        <w:t>3-1</w:t>
      </w:r>
      <w:r w:rsidR="00D441E0" w:rsidRPr="00617BC8">
        <w:rPr>
          <w:rFonts w:ascii="Arial" w:hAnsi="Arial" w:cs="Arial"/>
          <w:sz w:val="22"/>
          <w:szCs w:val="22"/>
          <w:lang w:val="en-GB"/>
        </w:rPr>
        <w:t>4)</w:t>
      </w:r>
      <w:r w:rsidRPr="00617BC8">
        <w:rPr>
          <w:rFonts w:ascii="Arial" w:hAnsi="Arial" w:cs="Arial"/>
          <w:sz w:val="22"/>
          <w:szCs w:val="22"/>
          <w:lang w:val="en-GB"/>
        </w:rPr>
        <w:t xml:space="preserve"> are available for the evaluation team to assess the trends</w:t>
      </w:r>
      <w:r w:rsidR="00E83CB0" w:rsidRPr="00617BC8">
        <w:rPr>
          <w:rFonts w:ascii="Arial" w:hAnsi="Arial" w:cs="Arial"/>
          <w:sz w:val="22"/>
          <w:szCs w:val="22"/>
          <w:lang w:val="en-GB"/>
        </w:rPr>
        <w:t>/changes</w:t>
      </w:r>
      <w:r w:rsidRPr="00617BC8">
        <w:rPr>
          <w:rFonts w:ascii="Arial" w:hAnsi="Arial" w:cs="Arial"/>
          <w:sz w:val="22"/>
          <w:szCs w:val="22"/>
          <w:lang w:val="en-GB"/>
        </w:rPr>
        <w:t xml:space="preserve"> overtime. </w:t>
      </w:r>
      <w:r w:rsidR="00A72646">
        <w:rPr>
          <w:rFonts w:ascii="Arial" w:hAnsi="Arial" w:cs="Arial"/>
          <w:sz w:val="22"/>
          <w:szCs w:val="22"/>
          <w:lang w:val="en-GB"/>
        </w:rPr>
        <w:t xml:space="preserve">Both, NFHS and RSOC </w:t>
      </w:r>
      <w:r w:rsidR="005420FE">
        <w:rPr>
          <w:rFonts w:ascii="Arial" w:hAnsi="Arial" w:cs="Arial"/>
          <w:sz w:val="22"/>
          <w:szCs w:val="22"/>
          <w:lang w:val="en-GB"/>
        </w:rPr>
        <w:t>remain</w:t>
      </w:r>
      <w:r w:rsidR="00A72646">
        <w:rPr>
          <w:rFonts w:ascii="Arial" w:hAnsi="Arial" w:cs="Arial"/>
          <w:sz w:val="22"/>
          <w:szCs w:val="22"/>
          <w:lang w:val="en-GB"/>
        </w:rPr>
        <w:t xml:space="preserve"> </w:t>
      </w:r>
      <w:r w:rsidR="005420FE">
        <w:rPr>
          <w:rFonts w:ascii="Arial" w:hAnsi="Arial" w:cs="Arial"/>
          <w:sz w:val="22"/>
          <w:szCs w:val="22"/>
          <w:lang w:val="en-GB"/>
        </w:rPr>
        <w:t>the most comprehensive source of information on various health and nutrition indicators including indicators related to breastfeeding and complementary feeding</w:t>
      </w:r>
      <w:r w:rsidR="00E96B9A">
        <w:rPr>
          <w:rFonts w:ascii="Arial" w:hAnsi="Arial" w:cs="Arial"/>
          <w:sz w:val="22"/>
          <w:szCs w:val="22"/>
          <w:lang w:val="en-GB"/>
        </w:rPr>
        <w:t xml:space="preserve"> in India. These indicators have standardized definitions and are internationally accepted.</w:t>
      </w:r>
      <w:r w:rsidR="00E96B9A">
        <w:rPr>
          <w:rStyle w:val="FootnoteReference"/>
          <w:rFonts w:ascii="Arial" w:hAnsi="Arial" w:cs="Arial"/>
          <w:sz w:val="22"/>
          <w:szCs w:val="22"/>
          <w:lang w:val="en-GB"/>
        </w:rPr>
        <w:footnoteReference w:id="6"/>
      </w:r>
      <w:r w:rsidR="00E96B9A">
        <w:rPr>
          <w:rFonts w:ascii="Arial" w:hAnsi="Arial" w:cs="Arial"/>
          <w:sz w:val="22"/>
          <w:szCs w:val="22"/>
          <w:lang w:val="en-GB"/>
        </w:rPr>
        <w:t xml:space="preserve"> </w:t>
      </w:r>
      <w:r w:rsidRPr="00617BC8">
        <w:rPr>
          <w:rFonts w:ascii="Arial" w:hAnsi="Arial" w:cs="Arial"/>
          <w:sz w:val="22"/>
          <w:szCs w:val="22"/>
          <w:lang w:val="en-GB"/>
        </w:rPr>
        <w:t xml:space="preserve">As this is not an evaluation of a ‘project’ but of UNICEF’s IYCF programme as part of the country office’s 5-year Country Programme with the Government of India, data from project sites are not available. </w:t>
      </w:r>
    </w:p>
    <w:p w14:paraId="3F0E9C24" w14:textId="77777777" w:rsidR="00CB3CCA" w:rsidRPr="00617BC8" w:rsidRDefault="00CB3CCA" w:rsidP="00266ED4">
      <w:pPr>
        <w:autoSpaceDE w:val="0"/>
        <w:autoSpaceDN w:val="0"/>
        <w:adjustRightInd w:val="0"/>
        <w:jc w:val="both"/>
        <w:rPr>
          <w:rFonts w:ascii="Arial" w:hAnsi="Arial" w:cs="Arial"/>
          <w:b/>
          <w:sz w:val="22"/>
          <w:szCs w:val="22"/>
          <w:lang w:val="en-GB"/>
        </w:rPr>
      </w:pPr>
    </w:p>
    <w:p w14:paraId="6521CD10" w14:textId="112C9205" w:rsidR="000E2109" w:rsidRDefault="001235AD" w:rsidP="000E2109">
      <w:pPr>
        <w:tabs>
          <w:tab w:val="num" w:pos="414"/>
        </w:tabs>
        <w:jc w:val="both"/>
        <w:rPr>
          <w:rFonts w:ascii="Arial" w:hAnsi="Arial" w:cs="Arial"/>
          <w:sz w:val="22"/>
          <w:szCs w:val="22"/>
          <w:lang w:val="en-GB"/>
        </w:rPr>
      </w:pPr>
      <w:r>
        <w:rPr>
          <w:rFonts w:ascii="Arial" w:hAnsi="Arial" w:cs="Arial"/>
          <w:sz w:val="22"/>
          <w:szCs w:val="22"/>
          <w:lang w:val="en-GB"/>
        </w:rPr>
        <w:t>For the qualitative data evaluation</w:t>
      </w:r>
      <w:r w:rsidR="00DF29D4" w:rsidRPr="00617BC8">
        <w:rPr>
          <w:rFonts w:ascii="Arial" w:hAnsi="Arial" w:cs="Arial"/>
          <w:sz w:val="22"/>
          <w:szCs w:val="22"/>
          <w:lang w:val="en-GB"/>
        </w:rPr>
        <w:t>, t</w:t>
      </w:r>
      <w:r w:rsidR="000E2109" w:rsidRPr="00617BC8">
        <w:rPr>
          <w:rFonts w:ascii="Arial" w:hAnsi="Arial" w:cs="Arial"/>
          <w:sz w:val="22"/>
          <w:szCs w:val="22"/>
          <w:lang w:val="en-GB"/>
        </w:rPr>
        <w:t xml:space="preserve">he evaluation agency should rely on the institutional memory of </w:t>
      </w:r>
      <w:r w:rsidR="003B7DC8">
        <w:rPr>
          <w:rFonts w:ascii="Arial" w:hAnsi="Arial" w:cs="Arial"/>
          <w:sz w:val="22"/>
          <w:szCs w:val="22"/>
          <w:lang w:val="en-GB"/>
        </w:rPr>
        <w:t xml:space="preserve">UNICEF </w:t>
      </w:r>
      <w:r w:rsidR="000E2109" w:rsidRPr="00617BC8">
        <w:rPr>
          <w:rFonts w:ascii="Arial" w:hAnsi="Arial" w:cs="Arial"/>
          <w:sz w:val="22"/>
          <w:szCs w:val="22"/>
          <w:lang w:val="en-GB"/>
        </w:rPr>
        <w:t>staff</w:t>
      </w:r>
      <w:r w:rsidR="003B7DC8">
        <w:rPr>
          <w:rFonts w:ascii="Arial" w:hAnsi="Arial" w:cs="Arial"/>
          <w:sz w:val="22"/>
          <w:szCs w:val="22"/>
          <w:lang w:val="en-GB"/>
        </w:rPr>
        <w:t xml:space="preserve"> and government officials</w:t>
      </w:r>
      <w:r w:rsidR="000E2109" w:rsidRPr="00617BC8">
        <w:rPr>
          <w:rFonts w:ascii="Arial" w:hAnsi="Arial" w:cs="Arial"/>
          <w:sz w:val="22"/>
          <w:szCs w:val="22"/>
          <w:lang w:val="en-GB"/>
        </w:rPr>
        <w:t xml:space="preserve"> </w:t>
      </w:r>
      <w:r w:rsidR="00F80E1C">
        <w:rPr>
          <w:rFonts w:ascii="Arial" w:hAnsi="Arial" w:cs="Arial"/>
          <w:sz w:val="22"/>
          <w:szCs w:val="22"/>
          <w:lang w:val="en-GB"/>
        </w:rPr>
        <w:t xml:space="preserve">(current and </w:t>
      </w:r>
      <w:r w:rsidR="00A04DC7">
        <w:rPr>
          <w:rFonts w:ascii="Arial" w:hAnsi="Arial" w:cs="Arial"/>
          <w:sz w:val="22"/>
          <w:szCs w:val="22"/>
          <w:lang w:val="en-GB"/>
        </w:rPr>
        <w:t>past)</w:t>
      </w:r>
      <w:r w:rsidR="00F80E1C">
        <w:rPr>
          <w:rFonts w:ascii="Arial" w:hAnsi="Arial" w:cs="Arial"/>
          <w:sz w:val="22"/>
          <w:szCs w:val="22"/>
          <w:lang w:val="en-GB"/>
        </w:rPr>
        <w:t xml:space="preserve"> </w:t>
      </w:r>
      <w:r w:rsidR="000E2109" w:rsidRPr="00617BC8">
        <w:rPr>
          <w:rFonts w:ascii="Arial" w:hAnsi="Arial" w:cs="Arial"/>
          <w:sz w:val="22"/>
          <w:szCs w:val="22"/>
          <w:lang w:val="en-GB"/>
        </w:rPr>
        <w:t>and the various qualitative techniques available at their disposal but should also be aware of the risks that this approach may cause</w:t>
      </w:r>
      <w:r w:rsidR="00E50471">
        <w:rPr>
          <w:rFonts w:ascii="Arial" w:hAnsi="Arial" w:cs="Arial"/>
          <w:sz w:val="22"/>
          <w:szCs w:val="22"/>
          <w:lang w:val="en-GB"/>
        </w:rPr>
        <w:t xml:space="preserve"> in terms of recall bias</w:t>
      </w:r>
      <w:r w:rsidR="000E2109" w:rsidRPr="00617BC8">
        <w:rPr>
          <w:rFonts w:ascii="Arial" w:hAnsi="Arial" w:cs="Arial"/>
          <w:sz w:val="22"/>
          <w:szCs w:val="22"/>
          <w:lang w:val="en-GB"/>
        </w:rPr>
        <w:t xml:space="preserve">. Finally, because it may be a challenge to meet with specific individuals in each setting, we request that the evaluation agency carefully considers the amount of time needed to conduct data collection, particularly during the State visits. </w:t>
      </w:r>
    </w:p>
    <w:p w14:paraId="135FA546" w14:textId="77777777" w:rsidR="0018789B" w:rsidRPr="00617BC8" w:rsidRDefault="0018789B" w:rsidP="000E2109">
      <w:pPr>
        <w:tabs>
          <w:tab w:val="num" w:pos="414"/>
        </w:tabs>
        <w:jc w:val="both"/>
        <w:rPr>
          <w:rFonts w:ascii="Arial" w:hAnsi="Arial" w:cs="Arial"/>
          <w:sz w:val="22"/>
          <w:szCs w:val="22"/>
          <w:lang w:val="en-GB"/>
        </w:rPr>
      </w:pPr>
    </w:p>
    <w:p w14:paraId="69CDD9BD" w14:textId="77777777" w:rsidR="000174B1" w:rsidRPr="00617BC8" w:rsidRDefault="000174B1" w:rsidP="000E2109">
      <w:pPr>
        <w:tabs>
          <w:tab w:val="num" w:pos="414"/>
        </w:tabs>
        <w:jc w:val="both"/>
        <w:rPr>
          <w:rFonts w:ascii="Arial" w:hAnsi="Arial" w:cs="Arial"/>
          <w:sz w:val="22"/>
          <w:szCs w:val="22"/>
          <w:lang w:val="en-GB"/>
        </w:rPr>
      </w:pPr>
    </w:p>
    <w:p w14:paraId="3EC8E24E" w14:textId="23977BB1" w:rsidR="000262ED" w:rsidRPr="00617BC8" w:rsidRDefault="009B32EE" w:rsidP="00266ED4">
      <w:pPr>
        <w:autoSpaceDE w:val="0"/>
        <w:autoSpaceDN w:val="0"/>
        <w:adjustRightInd w:val="0"/>
        <w:jc w:val="both"/>
        <w:rPr>
          <w:rFonts w:ascii="Arial" w:hAnsi="Arial" w:cs="Arial"/>
          <w:b/>
          <w:sz w:val="22"/>
          <w:szCs w:val="22"/>
          <w:lang w:val="en-GB"/>
        </w:rPr>
      </w:pPr>
      <w:r w:rsidRPr="00617BC8">
        <w:rPr>
          <w:rFonts w:ascii="Arial" w:hAnsi="Arial" w:cs="Arial"/>
          <w:b/>
          <w:sz w:val="22"/>
          <w:szCs w:val="22"/>
          <w:lang w:val="en-GB"/>
        </w:rPr>
        <w:lastRenderedPageBreak/>
        <w:t xml:space="preserve">Evaluation </w:t>
      </w:r>
      <w:r w:rsidR="00DB5E83" w:rsidRPr="00617BC8">
        <w:rPr>
          <w:rFonts w:ascii="Arial" w:hAnsi="Arial" w:cs="Arial"/>
          <w:b/>
          <w:sz w:val="22"/>
          <w:szCs w:val="22"/>
          <w:lang w:val="en-GB"/>
        </w:rPr>
        <w:t xml:space="preserve">Criteria and </w:t>
      </w:r>
      <w:r w:rsidRPr="00617BC8">
        <w:rPr>
          <w:rFonts w:ascii="Arial" w:hAnsi="Arial" w:cs="Arial"/>
          <w:b/>
          <w:sz w:val="22"/>
          <w:szCs w:val="22"/>
          <w:lang w:val="en-GB"/>
        </w:rPr>
        <w:t>Questions:</w:t>
      </w:r>
    </w:p>
    <w:p w14:paraId="7D447659" w14:textId="77777777" w:rsidR="00DB5E83" w:rsidRPr="00617BC8" w:rsidRDefault="00DB5E83" w:rsidP="00266ED4">
      <w:pPr>
        <w:autoSpaceDE w:val="0"/>
        <w:autoSpaceDN w:val="0"/>
        <w:adjustRightInd w:val="0"/>
        <w:jc w:val="both"/>
        <w:rPr>
          <w:rFonts w:ascii="Arial" w:hAnsi="Arial" w:cs="Arial"/>
          <w:b/>
          <w:sz w:val="22"/>
          <w:szCs w:val="22"/>
          <w:lang w:val="en-GB"/>
        </w:rPr>
      </w:pPr>
    </w:p>
    <w:p w14:paraId="4DC52CF6" w14:textId="77777777" w:rsidR="00DB5E83" w:rsidRPr="00617BC8" w:rsidRDefault="00DB5E83" w:rsidP="00DB5E83">
      <w:pPr>
        <w:ind w:right="20"/>
        <w:jc w:val="both"/>
        <w:rPr>
          <w:rFonts w:ascii="Arial" w:hAnsi="Arial" w:cs="Arial"/>
          <w:bCs/>
          <w:iCs/>
          <w:sz w:val="22"/>
          <w:szCs w:val="22"/>
          <w:lang w:val="en-GB"/>
        </w:rPr>
      </w:pPr>
      <w:r w:rsidRPr="00617BC8">
        <w:rPr>
          <w:rFonts w:ascii="Arial" w:hAnsi="Arial" w:cs="Arial"/>
          <w:bCs/>
          <w:iCs/>
          <w:sz w:val="22"/>
          <w:szCs w:val="22"/>
          <w:lang w:val="en-GB"/>
        </w:rPr>
        <w:t>All evaluations of UNICEF programmatic activities should also describe the broader context within which the activities have been implemented. As such, the evaluators should describe, as possible within the confines of each specific project, issues such as those outlined by the Organisation for Economic Cooperation and Development definitions and summarized below:</w:t>
      </w:r>
      <w:r w:rsidRPr="00617BC8">
        <w:rPr>
          <w:rStyle w:val="FootnoteReference"/>
          <w:rFonts w:ascii="Arial" w:hAnsi="Arial" w:cs="Arial"/>
          <w:bCs/>
          <w:iCs/>
          <w:sz w:val="22"/>
          <w:szCs w:val="22"/>
          <w:lang w:val="en-GB"/>
        </w:rPr>
        <w:footnoteReference w:id="7"/>
      </w:r>
    </w:p>
    <w:p w14:paraId="205AC351" w14:textId="77777777" w:rsidR="00DB5E83" w:rsidRPr="00617BC8" w:rsidRDefault="00DB5E83" w:rsidP="00DB5E83">
      <w:pPr>
        <w:ind w:right="20"/>
        <w:jc w:val="both"/>
        <w:rPr>
          <w:rFonts w:ascii="Arial" w:hAnsi="Arial" w:cs="Arial"/>
          <w:bCs/>
          <w:iCs/>
          <w:sz w:val="22"/>
          <w:szCs w:val="22"/>
          <w:lang w:val="en-GB"/>
        </w:rPr>
      </w:pPr>
    </w:p>
    <w:p w14:paraId="5503CE1F" w14:textId="77777777" w:rsidR="00DB5E83" w:rsidRPr="00617BC8" w:rsidRDefault="00DB5E83" w:rsidP="00DB5E83">
      <w:pPr>
        <w:ind w:right="20"/>
        <w:jc w:val="both"/>
        <w:rPr>
          <w:rFonts w:ascii="Arial" w:hAnsi="Arial" w:cs="Arial"/>
          <w:bCs/>
          <w:iCs/>
          <w:sz w:val="22"/>
          <w:szCs w:val="22"/>
          <w:lang w:val="en-GB"/>
        </w:rPr>
      </w:pPr>
      <w:r w:rsidRPr="00617BC8">
        <w:rPr>
          <w:rFonts w:ascii="Arial" w:hAnsi="Arial" w:cs="Arial"/>
          <w:bCs/>
          <w:i/>
          <w:iCs/>
          <w:sz w:val="22"/>
          <w:szCs w:val="22"/>
          <w:lang w:val="en-GB"/>
        </w:rPr>
        <w:t>Relevance</w:t>
      </w:r>
      <w:r w:rsidRPr="00617BC8">
        <w:rPr>
          <w:rFonts w:ascii="Arial" w:hAnsi="Arial" w:cs="Arial"/>
          <w:bCs/>
          <w:iCs/>
          <w:sz w:val="22"/>
          <w:szCs w:val="22"/>
          <w:lang w:val="en-GB"/>
        </w:rPr>
        <w:t xml:space="preserve"> represents “The extent to which the aid activity is suited to the priorities and policies of the target group, recipient and donor.”</w:t>
      </w:r>
    </w:p>
    <w:p w14:paraId="0E0750FC" w14:textId="77777777" w:rsidR="00DB5E83" w:rsidRPr="00617BC8" w:rsidRDefault="00DB5E83" w:rsidP="00DB5E83">
      <w:pPr>
        <w:ind w:right="20"/>
        <w:jc w:val="both"/>
        <w:rPr>
          <w:rFonts w:ascii="Arial" w:hAnsi="Arial" w:cs="Arial"/>
          <w:bCs/>
          <w:i/>
          <w:iCs/>
          <w:sz w:val="22"/>
          <w:szCs w:val="22"/>
          <w:lang w:val="en-GB"/>
        </w:rPr>
      </w:pPr>
      <w:r w:rsidRPr="00617BC8">
        <w:rPr>
          <w:rFonts w:ascii="Arial" w:hAnsi="Arial" w:cs="Arial"/>
          <w:bCs/>
          <w:i/>
          <w:iCs/>
          <w:sz w:val="22"/>
          <w:szCs w:val="22"/>
          <w:lang w:val="en-GB"/>
        </w:rPr>
        <w:t>Effectiveness</w:t>
      </w:r>
      <w:r w:rsidRPr="00617BC8">
        <w:rPr>
          <w:rFonts w:ascii="Arial" w:hAnsi="Arial" w:cs="Arial"/>
          <w:bCs/>
          <w:iCs/>
          <w:sz w:val="22"/>
          <w:szCs w:val="22"/>
          <w:lang w:val="en-GB"/>
        </w:rPr>
        <w:t xml:space="preserve"> represents “A measure of the extent to which an aid activity attains its objectives.”</w:t>
      </w:r>
    </w:p>
    <w:p w14:paraId="49BA7F3B" w14:textId="77777777" w:rsidR="00DB5E83" w:rsidRPr="00617BC8" w:rsidRDefault="00DB5E83" w:rsidP="00DB5E83">
      <w:pPr>
        <w:ind w:right="20"/>
        <w:jc w:val="both"/>
        <w:rPr>
          <w:rFonts w:ascii="Arial" w:hAnsi="Arial" w:cs="Arial"/>
          <w:bCs/>
          <w:iCs/>
          <w:sz w:val="22"/>
          <w:szCs w:val="22"/>
          <w:lang w:val="en-GB"/>
        </w:rPr>
      </w:pPr>
      <w:r w:rsidRPr="00617BC8">
        <w:rPr>
          <w:rFonts w:ascii="Arial" w:hAnsi="Arial" w:cs="Arial"/>
          <w:bCs/>
          <w:i/>
          <w:iCs/>
          <w:sz w:val="22"/>
          <w:szCs w:val="22"/>
          <w:lang w:val="en-GB"/>
        </w:rPr>
        <w:t xml:space="preserve">Efficiency </w:t>
      </w:r>
      <w:r w:rsidRPr="00617BC8">
        <w:rPr>
          <w:rFonts w:ascii="Arial" w:hAnsi="Arial" w:cs="Arial"/>
          <w:bCs/>
          <w:iCs/>
          <w:sz w:val="22"/>
          <w:szCs w:val="22"/>
          <w:lang w:val="en-GB"/>
        </w:rPr>
        <w:t>represents “A measure of how economically resources/inputs (funds, expertise, time, equipment, etc.) are converted into results.”</w:t>
      </w:r>
    </w:p>
    <w:p w14:paraId="12AFD04E" w14:textId="77777777" w:rsidR="00DB5E83" w:rsidRPr="00617BC8" w:rsidRDefault="00DB5E83" w:rsidP="00DB5E83">
      <w:pPr>
        <w:ind w:right="20"/>
        <w:jc w:val="both"/>
        <w:rPr>
          <w:rFonts w:ascii="Arial" w:hAnsi="Arial" w:cs="Arial"/>
          <w:bCs/>
          <w:iCs/>
          <w:sz w:val="22"/>
          <w:szCs w:val="22"/>
          <w:lang w:val="en-GB"/>
        </w:rPr>
      </w:pPr>
      <w:r w:rsidRPr="00617BC8">
        <w:rPr>
          <w:rFonts w:ascii="Arial" w:hAnsi="Arial" w:cs="Arial"/>
          <w:bCs/>
          <w:i/>
          <w:iCs/>
          <w:sz w:val="22"/>
          <w:szCs w:val="22"/>
          <w:lang w:val="en-GB"/>
        </w:rPr>
        <w:t xml:space="preserve">Sustainability </w:t>
      </w:r>
      <w:r w:rsidRPr="00617BC8">
        <w:rPr>
          <w:rFonts w:ascii="Arial" w:hAnsi="Arial" w:cs="Arial"/>
          <w:bCs/>
          <w:iCs/>
          <w:sz w:val="22"/>
          <w:szCs w:val="22"/>
          <w:lang w:val="en-GB"/>
        </w:rPr>
        <w:t>“is concerned with measuring whether the benefits of an activity are likely to continue after donor funding has been withdrawn.  Projects need to be environmentally as well as financially sustainable.”</w:t>
      </w:r>
    </w:p>
    <w:p w14:paraId="467D3E20" w14:textId="77777777" w:rsidR="00DB5E83" w:rsidRPr="00617BC8" w:rsidRDefault="00DB5E83" w:rsidP="00DB5E83">
      <w:pPr>
        <w:autoSpaceDE w:val="0"/>
        <w:autoSpaceDN w:val="0"/>
        <w:adjustRightInd w:val="0"/>
        <w:jc w:val="both"/>
        <w:rPr>
          <w:rFonts w:ascii="Arial" w:hAnsi="Arial" w:cs="Arial"/>
          <w:b/>
          <w:sz w:val="22"/>
          <w:szCs w:val="22"/>
          <w:lang w:val="en-GB"/>
        </w:rPr>
      </w:pPr>
    </w:p>
    <w:p w14:paraId="1E7BD6F2" w14:textId="77777777" w:rsidR="005557D3" w:rsidRPr="00617BC8" w:rsidRDefault="005557D3" w:rsidP="00672C81">
      <w:pPr>
        <w:ind w:right="20"/>
        <w:jc w:val="both"/>
        <w:rPr>
          <w:rFonts w:ascii="Arial" w:hAnsi="Arial" w:cs="Arial"/>
          <w:bCs/>
          <w:iCs/>
          <w:sz w:val="22"/>
          <w:szCs w:val="22"/>
          <w:lang w:val="en-GB"/>
        </w:rPr>
      </w:pPr>
      <w:r w:rsidRPr="00617BC8">
        <w:rPr>
          <w:rFonts w:ascii="Arial" w:hAnsi="Arial" w:cs="Arial"/>
          <w:bCs/>
          <w:iCs/>
          <w:sz w:val="22"/>
          <w:szCs w:val="22"/>
          <w:lang w:val="en-GB"/>
        </w:rPr>
        <w:t>The key questions that this evaluation is expected to provide relevant information are:</w:t>
      </w:r>
    </w:p>
    <w:p w14:paraId="0FF1D4DD" w14:textId="77777777" w:rsidR="005557D3" w:rsidRPr="00617BC8" w:rsidRDefault="005557D3" w:rsidP="005557D3">
      <w:pPr>
        <w:ind w:right="20"/>
        <w:rPr>
          <w:rFonts w:ascii="Arial" w:hAnsi="Arial" w:cs="Arial"/>
          <w:bCs/>
          <w:iCs/>
          <w:sz w:val="22"/>
          <w:szCs w:val="22"/>
          <w:lang w:val="en-GB"/>
        </w:rPr>
      </w:pPr>
    </w:p>
    <w:p w14:paraId="4B7FD8AF" w14:textId="71FD714A" w:rsidR="005557D3" w:rsidRPr="004B1437" w:rsidRDefault="005557D3" w:rsidP="005F4386">
      <w:pPr>
        <w:pStyle w:val="ListParagraph"/>
        <w:numPr>
          <w:ilvl w:val="0"/>
          <w:numId w:val="20"/>
        </w:numPr>
        <w:jc w:val="both"/>
        <w:rPr>
          <w:rFonts w:ascii="Arial" w:hAnsi="Arial" w:cs="Arial"/>
          <w:sz w:val="22"/>
          <w:szCs w:val="22"/>
          <w:lang w:val="en-GB"/>
        </w:rPr>
      </w:pPr>
      <w:r w:rsidRPr="00617BC8">
        <w:rPr>
          <w:rFonts w:ascii="Arial" w:hAnsi="Arial" w:cs="Arial"/>
          <w:sz w:val="22"/>
          <w:szCs w:val="22"/>
          <w:lang w:val="en-GB"/>
        </w:rPr>
        <w:t xml:space="preserve">What was the </w:t>
      </w:r>
      <w:r w:rsidRPr="003B7DC8">
        <w:rPr>
          <w:rFonts w:ascii="Arial" w:hAnsi="Arial" w:cs="Arial"/>
          <w:b/>
          <w:sz w:val="22"/>
          <w:szCs w:val="22"/>
          <w:lang w:val="en-GB"/>
        </w:rPr>
        <w:t>relevance</w:t>
      </w:r>
      <w:r w:rsidRPr="00617BC8">
        <w:rPr>
          <w:rFonts w:ascii="Arial" w:hAnsi="Arial" w:cs="Arial"/>
          <w:sz w:val="22"/>
          <w:szCs w:val="22"/>
          <w:lang w:val="en-GB"/>
        </w:rPr>
        <w:t xml:space="preserve"> of UNICEF’s contribution</w:t>
      </w:r>
      <w:r w:rsidR="003B5D2B">
        <w:rPr>
          <w:rFonts w:ascii="Arial" w:hAnsi="Arial" w:cs="Arial"/>
          <w:sz w:val="22"/>
          <w:szCs w:val="22"/>
          <w:lang w:val="en-GB"/>
        </w:rPr>
        <w:t xml:space="preserve"> </w:t>
      </w:r>
      <w:r w:rsidRPr="00617BC8">
        <w:rPr>
          <w:rFonts w:ascii="Arial" w:hAnsi="Arial" w:cs="Arial"/>
          <w:sz w:val="22"/>
          <w:szCs w:val="22"/>
          <w:lang w:val="en-GB"/>
        </w:rPr>
        <w:t xml:space="preserve">to India’s </w:t>
      </w:r>
      <w:r w:rsidR="001235AD">
        <w:rPr>
          <w:rFonts w:ascii="Arial" w:hAnsi="Arial" w:cs="Arial"/>
          <w:sz w:val="22"/>
          <w:szCs w:val="22"/>
          <w:lang w:val="en-GB"/>
        </w:rPr>
        <w:t xml:space="preserve">programmes </w:t>
      </w:r>
      <w:r w:rsidR="003B5D2B">
        <w:rPr>
          <w:rFonts w:ascii="Arial" w:hAnsi="Arial" w:cs="Arial"/>
          <w:sz w:val="22"/>
          <w:szCs w:val="22"/>
          <w:lang w:val="en-GB"/>
        </w:rPr>
        <w:t>for protecting, promoting and supporting IYCF</w:t>
      </w:r>
      <w:r w:rsidR="00BF4A60">
        <w:rPr>
          <w:rFonts w:ascii="Arial" w:hAnsi="Arial" w:cs="Arial"/>
          <w:sz w:val="22"/>
          <w:szCs w:val="22"/>
          <w:lang w:val="en-GB"/>
        </w:rPr>
        <w:t>,</w:t>
      </w:r>
      <w:r w:rsidR="003B5D2B">
        <w:rPr>
          <w:rFonts w:ascii="Arial" w:hAnsi="Arial" w:cs="Arial"/>
          <w:sz w:val="22"/>
          <w:szCs w:val="22"/>
          <w:lang w:val="en-GB"/>
        </w:rPr>
        <w:t xml:space="preserve"> and how is it aligned to the work being carried out by the government and others partners</w:t>
      </w:r>
      <w:r w:rsidR="00757940">
        <w:rPr>
          <w:rFonts w:ascii="Arial" w:hAnsi="Arial" w:cs="Arial"/>
          <w:sz w:val="22"/>
          <w:szCs w:val="22"/>
          <w:lang w:val="en-GB"/>
        </w:rPr>
        <w:t>?</w:t>
      </w:r>
    </w:p>
    <w:p w14:paraId="371BBEDC" w14:textId="6F1F5DF2" w:rsidR="00035878" w:rsidRPr="002B3927" w:rsidRDefault="00035878" w:rsidP="00035878">
      <w:pPr>
        <w:pStyle w:val="ListParagraph"/>
        <w:numPr>
          <w:ilvl w:val="0"/>
          <w:numId w:val="20"/>
        </w:numPr>
        <w:jc w:val="both"/>
        <w:rPr>
          <w:rFonts w:ascii="Arial" w:hAnsi="Arial" w:cs="Arial"/>
          <w:sz w:val="22"/>
          <w:szCs w:val="22"/>
        </w:rPr>
      </w:pPr>
      <w:r>
        <w:rPr>
          <w:rFonts w:ascii="Arial" w:hAnsi="Arial" w:cs="Arial"/>
          <w:sz w:val="22"/>
          <w:szCs w:val="22"/>
        </w:rPr>
        <w:t xml:space="preserve"> To what extent has UNICEF been </w:t>
      </w:r>
      <w:r w:rsidRPr="003B7DC8">
        <w:rPr>
          <w:rFonts w:ascii="Arial" w:hAnsi="Arial" w:cs="Arial"/>
          <w:b/>
          <w:sz w:val="22"/>
          <w:szCs w:val="22"/>
        </w:rPr>
        <w:t>effective</w:t>
      </w:r>
      <w:r>
        <w:rPr>
          <w:rFonts w:ascii="Arial" w:hAnsi="Arial" w:cs="Arial"/>
          <w:sz w:val="22"/>
          <w:szCs w:val="22"/>
        </w:rPr>
        <w:t xml:space="preserve"> in </w:t>
      </w:r>
      <w:r w:rsidRPr="002B3927">
        <w:rPr>
          <w:rFonts w:ascii="Arial" w:hAnsi="Arial" w:cs="Arial"/>
          <w:sz w:val="22"/>
          <w:szCs w:val="22"/>
        </w:rPr>
        <w:t>influenc</w:t>
      </w:r>
      <w:r>
        <w:rPr>
          <w:rFonts w:ascii="Arial" w:hAnsi="Arial" w:cs="Arial"/>
          <w:sz w:val="22"/>
          <w:szCs w:val="22"/>
        </w:rPr>
        <w:t>ing</w:t>
      </w:r>
      <w:r w:rsidRPr="002B3927">
        <w:rPr>
          <w:rFonts w:ascii="Arial" w:hAnsi="Arial" w:cs="Arial"/>
          <w:sz w:val="22"/>
          <w:szCs w:val="22"/>
        </w:rPr>
        <w:t xml:space="preserve"> policies and plans for advancing the breastfeeding agenda at the National and state-level?</w:t>
      </w:r>
    </w:p>
    <w:p w14:paraId="163B7BB8" w14:textId="5864D8FA" w:rsidR="005557D3" w:rsidRPr="00617BC8" w:rsidRDefault="005557D3" w:rsidP="005F4386">
      <w:pPr>
        <w:pStyle w:val="ListParagraph"/>
        <w:numPr>
          <w:ilvl w:val="0"/>
          <w:numId w:val="20"/>
        </w:numPr>
        <w:jc w:val="both"/>
        <w:rPr>
          <w:rFonts w:ascii="Arial" w:hAnsi="Arial" w:cs="Arial"/>
          <w:b/>
          <w:i/>
          <w:sz w:val="22"/>
          <w:szCs w:val="22"/>
          <w:lang w:val="en-GB"/>
        </w:rPr>
      </w:pPr>
      <w:r w:rsidRPr="004B1437">
        <w:rPr>
          <w:rFonts w:ascii="Arial" w:hAnsi="Arial" w:cs="Arial"/>
          <w:sz w:val="22"/>
          <w:szCs w:val="22"/>
          <w:lang w:val="en-GB"/>
        </w:rPr>
        <w:t xml:space="preserve">To what extent </w:t>
      </w:r>
      <w:r w:rsidR="003B7DC8">
        <w:rPr>
          <w:rFonts w:ascii="Arial" w:hAnsi="Arial" w:cs="Arial"/>
          <w:sz w:val="22"/>
          <w:szCs w:val="22"/>
          <w:lang w:val="en-GB"/>
        </w:rPr>
        <w:t xml:space="preserve">has </w:t>
      </w:r>
      <w:r w:rsidRPr="004B1437">
        <w:rPr>
          <w:rFonts w:ascii="Arial" w:hAnsi="Arial" w:cs="Arial"/>
          <w:sz w:val="22"/>
          <w:szCs w:val="22"/>
          <w:lang w:val="en-GB"/>
        </w:rPr>
        <w:t>UNICEF</w:t>
      </w:r>
      <w:r w:rsidR="003B7DC8">
        <w:rPr>
          <w:rFonts w:ascii="Arial" w:hAnsi="Arial" w:cs="Arial"/>
          <w:sz w:val="22"/>
          <w:szCs w:val="22"/>
          <w:lang w:val="en-GB"/>
        </w:rPr>
        <w:t xml:space="preserve"> been </w:t>
      </w:r>
      <w:r w:rsidR="003B7DC8" w:rsidRPr="003B7DC8">
        <w:rPr>
          <w:rFonts w:ascii="Arial" w:hAnsi="Arial" w:cs="Arial"/>
          <w:b/>
          <w:sz w:val="22"/>
          <w:szCs w:val="22"/>
          <w:lang w:val="en-GB"/>
        </w:rPr>
        <w:t>efficient</w:t>
      </w:r>
      <w:r w:rsidR="003B7DC8">
        <w:rPr>
          <w:rFonts w:ascii="Arial" w:hAnsi="Arial" w:cs="Arial"/>
          <w:sz w:val="22"/>
          <w:szCs w:val="22"/>
          <w:lang w:val="en-GB"/>
        </w:rPr>
        <w:t xml:space="preserve"> in making </w:t>
      </w:r>
      <w:r w:rsidRPr="004B1437">
        <w:rPr>
          <w:rFonts w:ascii="Arial" w:hAnsi="Arial" w:cs="Arial"/>
          <w:sz w:val="22"/>
          <w:szCs w:val="22"/>
          <w:lang w:val="en-GB"/>
        </w:rPr>
        <w:t>the best possible use of available</w:t>
      </w:r>
      <w:r w:rsidRPr="00617BC8">
        <w:rPr>
          <w:rFonts w:ascii="Arial" w:hAnsi="Arial" w:cs="Arial"/>
          <w:sz w:val="22"/>
          <w:szCs w:val="22"/>
          <w:lang w:val="en-GB"/>
        </w:rPr>
        <w:t xml:space="preserve"> resources to </w:t>
      </w:r>
      <w:r w:rsidR="003734A4">
        <w:rPr>
          <w:rFonts w:ascii="Arial" w:hAnsi="Arial" w:cs="Arial"/>
          <w:sz w:val="22"/>
          <w:szCs w:val="22"/>
          <w:lang w:val="en-GB"/>
        </w:rPr>
        <w:t>protect, promote and support IYCF practices</w:t>
      </w:r>
      <w:r w:rsidRPr="00617BC8">
        <w:rPr>
          <w:rFonts w:ascii="Arial" w:hAnsi="Arial" w:cs="Arial"/>
          <w:sz w:val="22"/>
          <w:szCs w:val="22"/>
          <w:lang w:val="en-GB"/>
        </w:rPr>
        <w:t>?</w:t>
      </w:r>
    </w:p>
    <w:p w14:paraId="0305F853" w14:textId="009D2C1B" w:rsidR="005557D3" w:rsidRPr="00617BC8" w:rsidRDefault="005557D3" w:rsidP="005F4386">
      <w:pPr>
        <w:pStyle w:val="ListParagraph"/>
        <w:numPr>
          <w:ilvl w:val="0"/>
          <w:numId w:val="20"/>
        </w:numPr>
        <w:ind w:right="20"/>
        <w:jc w:val="both"/>
        <w:rPr>
          <w:rFonts w:ascii="Arial" w:hAnsi="Arial" w:cs="Arial"/>
          <w:bCs/>
          <w:iCs/>
          <w:sz w:val="22"/>
          <w:szCs w:val="22"/>
          <w:lang w:val="en-GB"/>
        </w:rPr>
      </w:pPr>
      <w:r w:rsidRPr="00617BC8">
        <w:rPr>
          <w:rFonts w:ascii="Arial" w:hAnsi="Arial" w:cs="Arial"/>
          <w:sz w:val="22"/>
          <w:szCs w:val="22"/>
          <w:lang w:val="en-GB"/>
        </w:rPr>
        <w:t xml:space="preserve">Are any positive results from UNICEF’s contribution to IYCF’s improved practices primarily breastfeeding and complementary feeding practices in young children likely to be </w:t>
      </w:r>
      <w:r w:rsidRPr="003B7DC8">
        <w:rPr>
          <w:rFonts w:ascii="Arial" w:hAnsi="Arial" w:cs="Arial"/>
          <w:b/>
          <w:sz w:val="22"/>
          <w:szCs w:val="22"/>
          <w:lang w:val="en-GB"/>
        </w:rPr>
        <w:t>sustained</w:t>
      </w:r>
      <w:r w:rsidR="003734A4">
        <w:rPr>
          <w:rFonts w:ascii="Arial" w:hAnsi="Arial" w:cs="Arial"/>
          <w:b/>
          <w:sz w:val="22"/>
          <w:szCs w:val="22"/>
          <w:lang w:val="en-GB"/>
        </w:rPr>
        <w:t xml:space="preserve"> </w:t>
      </w:r>
      <w:r w:rsidR="003734A4" w:rsidRPr="003734A4">
        <w:rPr>
          <w:rFonts w:ascii="Arial" w:hAnsi="Arial" w:cs="Arial"/>
          <w:sz w:val="22"/>
          <w:szCs w:val="22"/>
          <w:lang w:val="en-GB"/>
        </w:rPr>
        <w:t>and what factors have contributed or hindered the sustainability of the UNICEF-supported interventions</w:t>
      </w:r>
      <w:r w:rsidRPr="00617BC8">
        <w:rPr>
          <w:rFonts w:ascii="Arial" w:hAnsi="Arial" w:cs="Arial"/>
          <w:sz w:val="22"/>
          <w:szCs w:val="22"/>
          <w:lang w:val="en-GB"/>
        </w:rPr>
        <w:t>?</w:t>
      </w:r>
    </w:p>
    <w:p w14:paraId="470175C7" w14:textId="77777777" w:rsidR="003734A4" w:rsidRPr="00617BC8" w:rsidRDefault="003734A4" w:rsidP="005557D3">
      <w:pPr>
        <w:ind w:right="20"/>
        <w:rPr>
          <w:rFonts w:ascii="Arial" w:hAnsi="Arial" w:cs="Arial"/>
          <w:bCs/>
          <w:iCs/>
          <w:sz w:val="22"/>
          <w:szCs w:val="22"/>
          <w:lang w:val="en-GB"/>
        </w:rPr>
      </w:pPr>
    </w:p>
    <w:p w14:paraId="5140B62E" w14:textId="358A2F54" w:rsidR="00051115" w:rsidRPr="00617BC8" w:rsidRDefault="002E1E27" w:rsidP="00266ED4">
      <w:pPr>
        <w:jc w:val="both"/>
        <w:rPr>
          <w:rFonts w:ascii="Arial" w:hAnsi="Arial" w:cs="Arial"/>
          <w:sz w:val="22"/>
          <w:szCs w:val="22"/>
          <w:lang w:val="en-GB"/>
        </w:rPr>
      </w:pPr>
      <w:r w:rsidRPr="00617BC8">
        <w:rPr>
          <w:rFonts w:ascii="Arial" w:hAnsi="Arial" w:cs="Arial"/>
          <w:sz w:val="22"/>
          <w:szCs w:val="22"/>
          <w:lang w:val="en-GB"/>
        </w:rPr>
        <w:t>These key questions</w:t>
      </w:r>
      <w:r w:rsidR="00335920" w:rsidRPr="00617BC8">
        <w:rPr>
          <w:rFonts w:ascii="Arial" w:hAnsi="Arial" w:cs="Arial"/>
          <w:sz w:val="22"/>
          <w:szCs w:val="22"/>
          <w:lang w:val="en-GB"/>
        </w:rPr>
        <w:t xml:space="preserve"> have been framed to capture the emerging programme situation and opportunities. </w:t>
      </w:r>
      <w:r w:rsidR="0068782B" w:rsidRPr="00617BC8">
        <w:rPr>
          <w:rFonts w:ascii="Arial" w:hAnsi="Arial" w:cs="Arial"/>
          <w:sz w:val="22"/>
          <w:szCs w:val="22"/>
          <w:lang w:val="en-GB"/>
        </w:rPr>
        <w:t xml:space="preserve">Programmes for improving </w:t>
      </w:r>
      <w:r w:rsidR="00714B23" w:rsidRPr="00617BC8">
        <w:rPr>
          <w:rFonts w:ascii="Arial" w:hAnsi="Arial" w:cs="Arial"/>
          <w:sz w:val="22"/>
          <w:szCs w:val="22"/>
          <w:lang w:val="en-GB"/>
        </w:rPr>
        <w:t>IYCF</w:t>
      </w:r>
      <w:r w:rsidR="0068782B" w:rsidRPr="00617BC8">
        <w:rPr>
          <w:rFonts w:ascii="Arial" w:hAnsi="Arial" w:cs="Arial"/>
          <w:sz w:val="22"/>
          <w:szCs w:val="22"/>
          <w:lang w:val="en-GB"/>
        </w:rPr>
        <w:t xml:space="preserve"> in the last </w:t>
      </w:r>
      <w:r w:rsidR="003C290D" w:rsidRPr="00617BC8">
        <w:rPr>
          <w:rFonts w:ascii="Arial" w:hAnsi="Arial" w:cs="Arial"/>
          <w:sz w:val="22"/>
          <w:szCs w:val="22"/>
          <w:lang w:val="en-GB"/>
        </w:rPr>
        <w:t>de</w:t>
      </w:r>
      <w:r w:rsidR="0068782B" w:rsidRPr="00617BC8">
        <w:rPr>
          <w:rFonts w:ascii="Arial" w:hAnsi="Arial" w:cs="Arial"/>
          <w:sz w:val="22"/>
          <w:szCs w:val="22"/>
          <w:lang w:val="en-GB"/>
        </w:rPr>
        <w:t>cade have seen remarkable change, shifting from events</w:t>
      </w:r>
      <w:r w:rsidR="006D0449" w:rsidRPr="00617BC8">
        <w:rPr>
          <w:rFonts w:ascii="Arial" w:hAnsi="Arial" w:cs="Arial"/>
          <w:sz w:val="22"/>
          <w:szCs w:val="22"/>
          <w:lang w:val="en-GB"/>
        </w:rPr>
        <w:t>-</w:t>
      </w:r>
      <w:r w:rsidR="0068782B" w:rsidRPr="00617BC8">
        <w:rPr>
          <w:rFonts w:ascii="Arial" w:hAnsi="Arial" w:cs="Arial"/>
          <w:sz w:val="22"/>
          <w:szCs w:val="22"/>
          <w:lang w:val="en-GB"/>
        </w:rPr>
        <w:t>based programme to a more system-based approach</w:t>
      </w:r>
      <w:r w:rsidR="00E84811" w:rsidRPr="00617BC8">
        <w:rPr>
          <w:rFonts w:ascii="Arial" w:hAnsi="Arial" w:cs="Arial"/>
          <w:sz w:val="22"/>
          <w:szCs w:val="22"/>
          <w:lang w:val="en-GB"/>
        </w:rPr>
        <w:t>,</w:t>
      </w:r>
      <w:r w:rsidR="0068782B" w:rsidRPr="00617BC8">
        <w:rPr>
          <w:rFonts w:ascii="Arial" w:hAnsi="Arial" w:cs="Arial"/>
          <w:sz w:val="22"/>
          <w:szCs w:val="22"/>
          <w:lang w:val="en-GB"/>
        </w:rPr>
        <w:t xml:space="preserve"> targeted at building the capacity of facility and community-based workers. </w:t>
      </w:r>
      <w:r w:rsidR="00E84811" w:rsidRPr="00617BC8">
        <w:rPr>
          <w:rFonts w:ascii="Arial" w:hAnsi="Arial" w:cs="Arial"/>
          <w:sz w:val="22"/>
          <w:szCs w:val="22"/>
          <w:lang w:val="en-GB"/>
        </w:rPr>
        <w:t>Today b</w:t>
      </w:r>
      <w:r w:rsidR="0068782B" w:rsidRPr="00617BC8">
        <w:rPr>
          <w:rFonts w:ascii="Arial" w:hAnsi="Arial" w:cs="Arial"/>
          <w:sz w:val="22"/>
          <w:szCs w:val="22"/>
          <w:lang w:val="en-GB"/>
        </w:rPr>
        <w:t>reastfeeding is viewed as a key child survival intervention</w:t>
      </w:r>
      <w:r w:rsidR="006D0449" w:rsidRPr="00617BC8">
        <w:rPr>
          <w:rFonts w:ascii="Arial" w:hAnsi="Arial" w:cs="Arial"/>
          <w:sz w:val="22"/>
          <w:szCs w:val="22"/>
          <w:lang w:val="en-GB"/>
        </w:rPr>
        <w:t>;</w:t>
      </w:r>
      <w:r w:rsidR="0068782B" w:rsidRPr="00617BC8">
        <w:rPr>
          <w:rFonts w:ascii="Arial" w:hAnsi="Arial" w:cs="Arial"/>
          <w:sz w:val="22"/>
          <w:szCs w:val="22"/>
          <w:lang w:val="en-GB"/>
        </w:rPr>
        <w:t xml:space="preserve"> as a result the number of partners working in this field is increasing. Also, </w:t>
      </w:r>
      <w:r w:rsidR="006D0449" w:rsidRPr="00617BC8">
        <w:rPr>
          <w:rFonts w:ascii="Arial" w:hAnsi="Arial" w:cs="Arial"/>
          <w:sz w:val="22"/>
          <w:szCs w:val="22"/>
          <w:lang w:val="en-GB"/>
        </w:rPr>
        <w:t>IYCF</w:t>
      </w:r>
      <w:r w:rsidR="0068782B" w:rsidRPr="00617BC8">
        <w:rPr>
          <w:rFonts w:ascii="Arial" w:hAnsi="Arial" w:cs="Arial"/>
          <w:sz w:val="22"/>
          <w:szCs w:val="22"/>
          <w:lang w:val="en-GB"/>
        </w:rPr>
        <w:t xml:space="preserve"> is gradually integrating </w:t>
      </w:r>
      <w:r w:rsidR="002F310A" w:rsidRPr="00617BC8">
        <w:rPr>
          <w:rFonts w:ascii="Arial" w:hAnsi="Arial" w:cs="Arial"/>
          <w:sz w:val="22"/>
          <w:szCs w:val="22"/>
          <w:lang w:val="en-GB"/>
        </w:rPr>
        <w:t>into multiple frameworks and advocacy strategies</w:t>
      </w:r>
      <w:r w:rsidR="006D0449" w:rsidRPr="00617BC8">
        <w:rPr>
          <w:rFonts w:ascii="Arial" w:hAnsi="Arial" w:cs="Arial"/>
          <w:sz w:val="22"/>
          <w:szCs w:val="22"/>
          <w:lang w:val="en-GB"/>
        </w:rPr>
        <w:t>.</w:t>
      </w:r>
      <w:r w:rsidR="00051115" w:rsidRPr="00617BC8">
        <w:rPr>
          <w:rFonts w:ascii="Arial" w:hAnsi="Arial" w:cs="Arial"/>
          <w:sz w:val="22"/>
          <w:szCs w:val="22"/>
          <w:lang w:val="en-GB"/>
        </w:rPr>
        <w:t xml:space="preserve"> </w:t>
      </w:r>
      <w:r w:rsidR="00EA11DF" w:rsidRPr="00617BC8">
        <w:rPr>
          <w:rFonts w:ascii="Arial" w:hAnsi="Arial" w:cs="Arial"/>
          <w:sz w:val="22"/>
          <w:szCs w:val="22"/>
          <w:lang w:val="en-GB"/>
        </w:rPr>
        <w:t xml:space="preserve">Therefore, the </w:t>
      </w:r>
      <w:r w:rsidR="00051115" w:rsidRPr="00617BC8">
        <w:rPr>
          <w:rFonts w:ascii="Arial" w:hAnsi="Arial" w:cs="Arial"/>
          <w:sz w:val="22"/>
          <w:szCs w:val="22"/>
          <w:lang w:val="en-GB"/>
        </w:rPr>
        <w:t xml:space="preserve">evaluation will examine </w:t>
      </w:r>
      <w:r w:rsidR="006D0449" w:rsidRPr="00617BC8">
        <w:rPr>
          <w:rFonts w:ascii="Arial" w:hAnsi="Arial" w:cs="Arial"/>
          <w:sz w:val="22"/>
          <w:szCs w:val="22"/>
          <w:lang w:val="en-GB"/>
        </w:rPr>
        <w:t xml:space="preserve">the </w:t>
      </w:r>
      <w:r w:rsidR="0068782B" w:rsidRPr="00617BC8">
        <w:rPr>
          <w:rFonts w:ascii="Arial" w:hAnsi="Arial" w:cs="Arial"/>
          <w:sz w:val="22"/>
          <w:szCs w:val="22"/>
          <w:lang w:val="en-GB"/>
        </w:rPr>
        <w:t xml:space="preserve">appropriateness of UNICEF’s work in view of these changes and how it has been able to </w:t>
      </w:r>
      <w:r w:rsidR="00EA11DF" w:rsidRPr="00617BC8">
        <w:rPr>
          <w:rFonts w:ascii="Arial" w:hAnsi="Arial" w:cs="Arial"/>
          <w:sz w:val="22"/>
          <w:szCs w:val="22"/>
          <w:lang w:val="en-GB"/>
        </w:rPr>
        <w:t xml:space="preserve">mobilize partnerships, leverage resources and </w:t>
      </w:r>
      <w:r w:rsidR="0068782B" w:rsidRPr="00617BC8">
        <w:rPr>
          <w:rFonts w:ascii="Arial" w:hAnsi="Arial" w:cs="Arial"/>
          <w:sz w:val="22"/>
          <w:szCs w:val="22"/>
          <w:lang w:val="en-GB"/>
        </w:rPr>
        <w:t xml:space="preserve">integrate </w:t>
      </w:r>
      <w:r w:rsidR="006D0449" w:rsidRPr="00617BC8">
        <w:rPr>
          <w:rFonts w:ascii="Arial" w:hAnsi="Arial" w:cs="Arial"/>
          <w:sz w:val="22"/>
          <w:szCs w:val="22"/>
          <w:lang w:val="en-GB"/>
        </w:rPr>
        <w:t>IYCF</w:t>
      </w:r>
      <w:r w:rsidR="00051115" w:rsidRPr="00617BC8">
        <w:rPr>
          <w:rFonts w:ascii="Arial" w:hAnsi="Arial" w:cs="Arial"/>
          <w:sz w:val="22"/>
          <w:szCs w:val="22"/>
          <w:lang w:val="en-GB"/>
        </w:rPr>
        <w:t xml:space="preserve"> issues beyond the two traditional flagship programmes of </w:t>
      </w:r>
      <w:r w:rsidR="002F310A" w:rsidRPr="00617BC8">
        <w:rPr>
          <w:rFonts w:ascii="Arial" w:hAnsi="Arial" w:cs="Arial"/>
          <w:sz w:val="22"/>
          <w:szCs w:val="22"/>
          <w:lang w:val="en-GB"/>
        </w:rPr>
        <w:t>health and child development programmes</w:t>
      </w:r>
      <w:r w:rsidR="00051115" w:rsidRPr="00617BC8">
        <w:rPr>
          <w:rFonts w:ascii="Arial" w:hAnsi="Arial" w:cs="Arial"/>
          <w:sz w:val="22"/>
          <w:szCs w:val="22"/>
          <w:lang w:val="en-GB"/>
        </w:rPr>
        <w:t xml:space="preserve"> </w:t>
      </w:r>
      <w:r w:rsidR="00714B23" w:rsidRPr="00617BC8">
        <w:rPr>
          <w:rFonts w:ascii="Arial" w:hAnsi="Arial" w:cs="Arial"/>
          <w:sz w:val="22"/>
          <w:szCs w:val="22"/>
          <w:lang w:val="en-GB"/>
        </w:rPr>
        <w:t>–</w:t>
      </w:r>
      <w:r w:rsidR="00051115" w:rsidRPr="00617BC8">
        <w:rPr>
          <w:rFonts w:ascii="Arial" w:hAnsi="Arial" w:cs="Arial"/>
          <w:sz w:val="22"/>
          <w:szCs w:val="22"/>
          <w:lang w:val="en-GB"/>
        </w:rPr>
        <w:t xml:space="preserve"> </w:t>
      </w:r>
      <w:r w:rsidR="00714B23" w:rsidRPr="00617BC8">
        <w:rPr>
          <w:rFonts w:ascii="Arial" w:hAnsi="Arial" w:cs="Arial"/>
          <w:sz w:val="22"/>
          <w:szCs w:val="22"/>
          <w:lang w:val="en-GB"/>
        </w:rPr>
        <w:t xml:space="preserve">NHM </w:t>
      </w:r>
      <w:r w:rsidR="002F310A" w:rsidRPr="00617BC8">
        <w:rPr>
          <w:rFonts w:ascii="Arial" w:hAnsi="Arial" w:cs="Arial"/>
          <w:sz w:val="22"/>
          <w:szCs w:val="22"/>
          <w:lang w:val="en-GB"/>
        </w:rPr>
        <w:t>and ICDS</w:t>
      </w:r>
      <w:r w:rsidR="00051115" w:rsidRPr="00617BC8">
        <w:rPr>
          <w:rFonts w:ascii="Arial" w:hAnsi="Arial" w:cs="Arial"/>
          <w:sz w:val="22"/>
          <w:szCs w:val="22"/>
          <w:lang w:val="en-GB"/>
        </w:rPr>
        <w:t xml:space="preserve"> – into programmes related to </w:t>
      </w:r>
      <w:r w:rsidR="00714B23" w:rsidRPr="00617BC8">
        <w:rPr>
          <w:rFonts w:ascii="Arial" w:hAnsi="Arial" w:cs="Arial"/>
          <w:sz w:val="22"/>
          <w:szCs w:val="22"/>
          <w:lang w:val="en-GB"/>
        </w:rPr>
        <w:t>education</w:t>
      </w:r>
      <w:r w:rsidR="00051115" w:rsidRPr="00617BC8">
        <w:rPr>
          <w:rFonts w:ascii="Arial" w:hAnsi="Arial" w:cs="Arial"/>
          <w:sz w:val="22"/>
          <w:szCs w:val="22"/>
          <w:lang w:val="en-GB"/>
        </w:rPr>
        <w:t>, women’s empowerment and social protection.</w:t>
      </w:r>
      <w:r w:rsidR="00335920" w:rsidRPr="00617BC8">
        <w:rPr>
          <w:rFonts w:ascii="Arial" w:hAnsi="Arial" w:cs="Arial"/>
          <w:sz w:val="22"/>
          <w:szCs w:val="22"/>
          <w:lang w:val="en-GB"/>
        </w:rPr>
        <w:t xml:space="preserve"> </w:t>
      </w:r>
    </w:p>
    <w:p w14:paraId="3A99EF82" w14:textId="77777777" w:rsidR="00051115" w:rsidRPr="00617BC8" w:rsidRDefault="00051115" w:rsidP="00266ED4">
      <w:pPr>
        <w:jc w:val="both"/>
        <w:rPr>
          <w:rFonts w:ascii="Arial" w:hAnsi="Arial" w:cs="Arial"/>
          <w:sz w:val="22"/>
          <w:szCs w:val="22"/>
          <w:lang w:val="en-GB"/>
        </w:rPr>
      </w:pPr>
    </w:p>
    <w:p w14:paraId="3E861E2D" w14:textId="38F266B9" w:rsidR="007D4866" w:rsidRPr="00617BC8" w:rsidRDefault="00051115" w:rsidP="00266ED4">
      <w:pPr>
        <w:jc w:val="both"/>
        <w:rPr>
          <w:rFonts w:ascii="Arial" w:hAnsi="Arial" w:cs="Arial"/>
          <w:sz w:val="22"/>
          <w:szCs w:val="22"/>
          <w:lang w:val="en-GB"/>
        </w:rPr>
      </w:pPr>
      <w:r w:rsidRPr="00617BC8">
        <w:rPr>
          <w:rFonts w:ascii="Arial" w:hAnsi="Arial" w:cs="Arial"/>
          <w:sz w:val="22"/>
          <w:szCs w:val="22"/>
          <w:lang w:val="en-GB"/>
        </w:rPr>
        <w:t xml:space="preserve">The ability to reach the most vulnerable and left out populations is an essential component of any programme, </w:t>
      </w:r>
      <w:r w:rsidR="00455052" w:rsidRPr="00617BC8">
        <w:rPr>
          <w:rFonts w:ascii="Arial" w:hAnsi="Arial" w:cs="Arial"/>
          <w:sz w:val="22"/>
          <w:szCs w:val="22"/>
          <w:lang w:val="en-GB"/>
        </w:rPr>
        <w:t xml:space="preserve">and </w:t>
      </w:r>
      <w:r w:rsidRPr="00617BC8">
        <w:rPr>
          <w:rFonts w:ascii="Arial" w:hAnsi="Arial" w:cs="Arial"/>
          <w:sz w:val="22"/>
          <w:szCs w:val="22"/>
          <w:lang w:val="en-GB"/>
        </w:rPr>
        <w:t>it is particularly important for IYCF</w:t>
      </w:r>
      <w:r w:rsidR="00455052" w:rsidRPr="00617BC8">
        <w:rPr>
          <w:rFonts w:ascii="Arial" w:hAnsi="Arial" w:cs="Arial"/>
          <w:sz w:val="22"/>
          <w:szCs w:val="22"/>
          <w:lang w:val="en-GB"/>
        </w:rPr>
        <w:t>,</w:t>
      </w:r>
      <w:r w:rsidRPr="00617BC8">
        <w:rPr>
          <w:rFonts w:ascii="Arial" w:hAnsi="Arial" w:cs="Arial"/>
          <w:sz w:val="22"/>
          <w:szCs w:val="22"/>
          <w:lang w:val="en-GB"/>
        </w:rPr>
        <w:t xml:space="preserve"> as messages must be delivered frequently to caregivers. Among these vulnerable populations are adolescent girls, urban poor and families belonging to scheduled tribes (ST), scheduled castes (SC) and other backward classes (OBC). </w:t>
      </w:r>
      <w:r w:rsidR="007D4866" w:rsidRPr="00617BC8">
        <w:rPr>
          <w:rFonts w:ascii="Arial" w:hAnsi="Arial" w:cs="Arial"/>
          <w:sz w:val="22"/>
          <w:szCs w:val="22"/>
          <w:lang w:val="en-GB"/>
        </w:rPr>
        <w:t xml:space="preserve">The </w:t>
      </w:r>
      <w:r w:rsidR="003C290D" w:rsidRPr="00617BC8">
        <w:rPr>
          <w:rFonts w:ascii="Arial" w:hAnsi="Arial" w:cs="Arial"/>
          <w:sz w:val="22"/>
          <w:szCs w:val="22"/>
          <w:lang w:val="en-GB"/>
        </w:rPr>
        <w:t xml:space="preserve">evaluation </w:t>
      </w:r>
      <w:r w:rsidR="007D4866" w:rsidRPr="00617BC8">
        <w:rPr>
          <w:rFonts w:ascii="Arial" w:hAnsi="Arial" w:cs="Arial"/>
          <w:sz w:val="22"/>
          <w:szCs w:val="22"/>
          <w:lang w:val="en-GB"/>
        </w:rPr>
        <w:t xml:space="preserve">will review the effectiveness of the strategies to reach </w:t>
      </w:r>
      <w:r w:rsidRPr="00617BC8">
        <w:rPr>
          <w:rFonts w:ascii="Arial" w:hAnsi="Arial" w:cs="Arial"/>
          <w:sz w:val="22"/>
          <w:szCs w:val="22"/>
          <w:lang w:val="en-GB"/>
        </w:rPr>
        <w:t xml:space="preserve">the most vulnerable who have the greatest need for services, information and support. </w:t>
      </w:r>
      <w:r w:rsidR="007D4866" w:rsidRPr="00617BC8">
        <w:rPr>
          <w:rFonts w:ascii="Arial" w:hAnsi="Arial" w:cs="Arial"/>
          <w:sz w:val="22"/>
          <w:szCs w:val="22"/>
          <w:lang w:val="en-GB"/>
        </w:rPr>
        <w:t>Additionally, it will cover how existing programme opportunities and growing penetration of mobile phones were leveraged and utilized to improve breastfeeding practices with equity.</w:t>
      </w:r>
    </w:p>
    <w:p w14:paraId="7F8A9BDF" w14:textId="77777777" w:rsidR="003C290D" w:rsidRPr="00617BC8" w:rsidRDefault="003C290D" w:rsidP="00266ED4">
      <w:pPr>
        <w:jc w:val="both"/>
        <w:rPr>
          <w:rFonts w:ascii="Arial" w:hAnsi="Arial" w:cs="Arial"/>
          <w:sz w:val="22"/>
          <w:szCs w:val="22"/>
          <w:lang w:val="en-GB"/>
        </w:rPr>
      </w:pPr>
    </w:p>
    <w:p w14:paraId="5B6D1DF9" w14:textId="385942D3" w:rsidR="002E1E27" w:rsidRPr="00617BC8" w:rsidRDefault="002E1E27" w:rsidP="00672C81">
      <w:pPr>
        <w:ind w:right="20"/>
        <w:jc w:val="both"/>
        <w:rPr>
          <w:rFonts w:ascii="Arial" w:hAnsi="Arial" w:cs="Arial"/>
          <w:bCs/>
          <w:iCs/>
          <w:sz w:val="22"/>
          <w:szCs w:val="22"/>
          <w:lang w:val="en-GB"/>
        </w:rPr>
      </w:pPr>
      <w:r w:rsidRPr="00617BC8">
        <w:rPr>
          <w:rFonts w:ascii="Arial" w:hAnsi="Arial" w:cs="Arial"/>
          <w:bCs/>
          <w:iCs/>
          <w:sz w:val="22"/>
          <w:szCs w:val="22"/>
          <w:lang w:val="en-GB"/>
        </w:rPr>
        <w:lastRenderedPageBreak/>
        <w:t>Specific evaluation questions proposed for this evaluation (to be finalised in collaboration with the Evaluation Reference Group</w:t>
      </w:r>
      <w:r w:rsidR="00777896">
        <w:rPr>
          <w:rStyle w:val="FootnoteReference"/>
          <w:rFonts w:ascii="Arial" w:hAnsi="Arial" w:cs="Arial"/>
          <w:bCs/>
          <w:iCs/>
          <w:sz w:val="22"/>
          <w:szCs w:val="22"/>
          <w:lang w:val="en-GB"/>
        </w:rPr>
        <w:footnoteReference w:id="8"/>
      </w:r>
      <w:r w:rsidRPr="00617BC8">
        <w:rPr>
          <w:rFonts w:ascii="Arial" w:hAnsi="Arial" w:cs="Arial"/>
          <w:bCs/>
          <w:iCs/>
          <w:sz w:val="22"/>
          <w:szCs w:val="22"/>
          <w:lang w:val="en-GB"/>
        </w:rPr>
        <w:t xml:space="preserve">) are included under Methodology below. </w:t>
      </w:r>
    </w:p>
    <w:p w14:paraId="3921A96A" w14:textId="77777777" w:rsidR="002E1E27" w:rsidRPr="00617BC8" w:rsidRDefault="002E1E27" w:rsidP="00266ED4">
      <w:pPr>
        <w:jc w:val="both"/>
        <w:rPr>
          <w:rFonts w:ascii="Arial" w:hAnsi="Arial" w:cs="Arial"/>
          <w:sz w:val="22"/>
          <w:szCs w:val="22"/>
          <w:lang w:val="en-GB"/>
        </w:rPr>
      </w:pPr>
    </w:p>
    <w:p w14:paraId="0A283E29" w14:textId="77777777" w:rsidR="000174B1" w:rsidRPr="00617BC8" w:rsidRDefault="000174B1" w:rsidP="000174B1">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Methodology:</w:t>
      </w:r>
    </w:p>
    <w:p w14:paraId="44E55F92" w14:textId="77777777" w:rsidR="000174B1" w:rsidRPr="00617BC8" w:rsidRDefault="000174B1" w:rsidP="000174B1">
      <w:pPr>
        <w:autoSpaceDE w:val="0"/>
        <w:autoSpaceDN w:val="0"/>
        <w:adjustRightInd w:val="0"/>
        <w:jc w:val="both"/>
        <w:rPr>
          <w:rFonts w:ascii="Arial" w:hAnsi="Arial" w:cs="Arial"/>
          <w:sz w:val="22"/>
          <w:szCs w:val="22"/>
          <w:lang w:val="en-GB"/>
        </w:rPr>
      </w:pPr>
    </w:p>
    <w:p w14:paraId="492A6BA3" w14:textId="77777777" w:rsidR="000174B1" w:rsidRPr="00617BC8" w:rsidRDefault="000174B1" w:rsidP="000174B1">
      <w:pPr>
        <w:jc w:val="both"/>
        <w:rPr>
          <w:rFonts w:ascii="Arial" w:hAnsi="Arial" w:cs="Arial"/>
          <w:b/>
          <w:sz w:val="22"/>
          <w:szCs w:val="22"/>
          <w:lang w:val="en-GB"/>
        </w:rPr>
      </w:pPr>
      <w:r w:rsidRPr="00617BC8">
        <w:rPr>
          <w:rFonts w:ascii="Arial" w:hAnsi="Arial" w:cs="Arial"/>
          <w:b/>
          <w:sz w:val="22"/>
          <w:szCs w:val="22"/>
          <w:lang w:val="en-GB"/>
        </w:rPr>
        <w:t>Evaluation Design</w:t>
      </w:r>
    </w:p>
    <w:p w14:paraId="7B702EF8" w14:textId="482751C4" w:rsidR="000174B1" w:rsidRPr="00617BC8" w:rsidRDefault="000174B1" w:rsidP="000174B1">
      <w:pPr>
        <w:jc w:val="both"/>
        <w:rPr>
          <w:rFonts w:ascii="Arial" w:hAnsi="Arial" w:cs="Arial"/>
          <w:sz w:val="22"/>
          <w:szCs w:val="22"/>
          <w:lang w:val="en-GB"/>
        </w:rPr>
      </w:pPr>
      <w:r w:rsidRPr="00617BC8">
        <w:rPr>
          <w:rFonts w:ascii="Arial" w:hAnsi="Arial" w:cs="Arial"/>
          <w:sz w:val="22"/>
          <w:szCs w:val="22"/>
          <w:lang w:val="en-GB"/>
        </w:rPr>
        <w:t xml:space="preserve">The proposed methodology is based on experience </w:t>
      </w:r>
      <w:r w:rsidR="005F4386">
        <w:rPr>
          <w:rFonts w:ascii="Arial" w:hAnsi="Arial" w:cs="Arial"/>
          <w:sz w:val="22"/>
          <w:szCs w:val="22"/>
          <w:lang w:val="en-GB"/>
        </w:rPr>
        <w:t xml:space="preserve">of </w:t>
      </w:r>
      <w:r w:rsidRPr="00617BC8">
        <w:rPr>
          <w:rFonts w:ascii="Arial" w:hAnsi="Arial" w:cs="Arial"/>
          <w:sz w:val="22"/>
          <w:szCs w:val="22"/>
          <w:lang w:val="en-GB"/>
        </w:rPr>
        <w:t xml:space="preserve">designing similar evaluations but should be enhanced based on the interested agencies’ understanding of UNICEF’s requirements. Therefore, the agency could either utilise a similar </w:t>
      </w:r>
      <w:r w:rsidR="00DA6212">
        <w:rPr>
          <w:rFonts w:ascii="Arial" w:hAnsi="Arial" w:cs="Arial"/>
          <w:sz w:val="22"/>
          <w:szCs w:val="22"/>
          <w:lang w:val="en-GB"/>
        </w:rPr>
        <w:t xml:space="preserve">methodological </w:t>
      </w:r>
      <w:r w:rsidRPr="00617BC8">
        <w:rPr>
          <w:rFonts w:ascii="Arial" w:hAnsi="Arial" w:cs="Arial"/>
          <w:sz w:val="22"/>
          <w:szCs w:val="22"/>
          <w:lang w:val="en-GB"/>
        </w:rPr>
        <w:t xml:space="preserve">approach to what is being proposed below or further suggest improvements/modifications </w:t>
      </w:r>
      <w:r w:rsidR="00DA6212">
        <w:rPr>
          <w:rFonts w:ascii="Arial" w:hAnsi="Arial" w:cs="Arial"/>
          <w:sz w:val="22"/>
          <w:szCs w:val="22"/>
          <w:lang w:val="en-GB"/>
        </w:rPr>
        <w:t xml:space="preserve">to the proposed methodology </w:t>
      </w:r>
      <w:r w:rsidRPr="00617BC8">
        <w:rPr>
          <w:rFonts w:ascii="Arial" w:hAnsi="Arial" w:cs="Arial"/>
          <w:sz w:val="22"/>
          <w:szCs w:val="22"/>
          <w:lang w:val="en-GB"/>
        </w:rPr>
        <w:t xml:space="preserve">in their technical proposals. During the inception phase, the proposal may have to be modified based on discussions with the Evaluation Reference Group and a document review. There will be a need to agree on a detailed design, analytical methods and tools between the selected agency and the UNICEF Evaluation Reference Group. </w:t>
      </w:r>
    </w:p>
    <w:p w14:paraId="19C6C95F" w14:textId="77777777" w:rsidR="000174B1" w:rsidRPr="00617BC8" w:rsidRDefault="000174B1" w:rsidP="000174B1">
      <w:pPr>
        <w:jc w:val="both"/>
        <w:rPr>
          <w:rFonts w:ascii="Arial" w:hAnsi="Arial" w:cs="Arial"/>
          <w:sz w:val="22"/>
          <w:szCs w:val="22"/>
          <w:lang w:val="en-GB"/>
        </w:rPr>
      </w:pPr>
    </w:p>
    <w:p w14:paraId="7A27FCED" w14:textId="686C0356" w:rsidR="000174B1" w:rsidRPr="00617BC8" w:rsidRDefault="000174B1" w:rsidP="000174B1">
      <w:pPr>
        <w:jc w:val="both"/>
        <w:rPr>
          <w:rFonts w:ascii="Arial" w:hAnsi="Arial" w:cs="Arial"/>
          <w:sz w:val="22"/>
          <w:szCs w:val="22"/>
          <w:lang w:val="en-GB"/>
        </w:rPr>
      </w:pPr>
      <w:r w:rsidRPr="00617BC8">
        <w:rPr>
          <w:rFonts w:ascii="Arial" w:hAnsi="Arial" w:cs="Arial"/>
          <w:sz w:val="22"/>
          <w:szCs w:val="22"/>
          <w:lang w:val="en-GB"/>
        </w:rPr>
        <w:t xml:space="preserve">The evaluation team is expected to work with UNICEF colleagues to </w:t>
      </w:r>
      <w:r w:rsidR="00FD53C5">
        <w:rPr>
          <w:rFonts w:ascii="Arial" w:hAnsi="Arial" w:cs="Arial"/>
          <w:sz w:val="22"/>
          <w:szCs w:val="22"/>
          <w:lang w:val="en-GB"/>
        </w:rPr>
        <w:t>re</w:t>
      </w:r>
      <w:r w:rsidRPr="00617BC8">
        <w:rPr>
          <w:rFonts w:ascii="Arial" w:hAnsi="Arial" w:cs="Arial"/>
          <w:sz w:val="22"/>
          <w:szCs w:val="22"/>
          <w:lang w:val="en-GB"/>
        </w:rPr>
        <w:t>create a Theory of Change (</w:t>
      </w:r>
      <w:proofErr w:type="spellStart"/>
      <w:r w:rsidRPr="00617BC8">
        <w:rPr>
          <w:rFonts w:ascii="Arial" w:hAnsi="Arial" w:cs="Arial"/>
          <w:sz w:val="22"/>
          <w:szCs w:val="22"/>
          <w:lang w:val="en-GB"/>
        </w:rPr>
        <w:t>ToC</w:t>
      </w:r>
      <w:proofErr w:type="spellEnd"/>
      <w:r w:rsidRPr="00617BC8">
        <w:rPr>
          <w:rFonts w:ascii="Arial" w:hAnsi="Arial" w:cs="Arial"/>
          <w:sz w:val="22"/>
          <w:szCs w:val="22"/>
          <w:lang w:val="en-GB"/>
        </w:rPr>
        <w:t xml:space="preserve">) </w:t>
      </w:r>
      <w:r w:rsidR="007035D9">
        <w:rPr>
          <w:rFonts w:ascii="Arial" w:hAnsi="Arial" w:cs="Arial"/>
          <w:sz w:val="22"/>
          <w:szCs w:val="22"/>
          <w:lang w:val="en-GB"/>
        </w:rPr>
        <w:t xml:space="preserve">from </w:t>
      </w:r>
      <w:r w:rsidR="007035D9" w:rsidRPr="00617BC8">
        <w:rPr>
          <w:rFonts w:ascii="Arial" w:hAnsi="Arial" w:cs="Arial"/>
          <w:sz w:val="22"/>
          <w:szCs w:val="22"/>
          <w:lang w:val="en-GB"/>
        </w:rPr>
        <w:t>UNICEF-India</w:t>
      </w:r>
      <w:r w:rsidR="007035D9">
        <w:rPr>
          <w:rFonts w:ascii="Arial" w:hAnsi="Arial" w:cs="Arial"/>
          <w:sz w:val="22"/>
          <w:szCs w:val="22"/>
          <w:lang w:val="en-GB"/>
        </w:rPr>
        <w:t>’s</w:t>
      </w:r>
      <w:r w:rsidR="007035D9" w:rsidRPr="00617BC8">
        <w:rPr>
          <w:rFonts w:ascii="Arial" w:hAnsi="Arial" w:cs="Arial"/>
          <w:sz w:val="22"/>
          <w:szCs w:val="22"/>
          <w:lang w:val="en-GB"/>
        </w:rPr>
        <w:t xml:space="preserve"> IYCF Logical Framework (2010-2012) </w:t>
      </w:r>
      <w:r w:rsidRPr="00617BC8">
        <w:rPr>
          <w:rFonts w:ascii="Arial" w:hAnsi="Arial" w:cs="Arial"/>
          <w:sz w:val="22"/>
          <w:szCs w:val="22"/>
          <w:lang w:val="en-GB"/>
        </w:rPr>
        <w:t>for the IYCF</w:t>
      </w:r>
      <w:r w:rsidR="00F32747" w:rsidRPr="00617BC8">
        <w:rPr>
          <w:rFonts w:ascii="Arial" w:hAnsi="Arial" w:cs="Arial"/>
          <w:sz w:val="22"/>
          <w:szCs w:val="22"/>
          <w:lang w:val="en-GB"/>
        </w:rPr>
        <w:t xml:space="preserve"> work</w:t>
      </w:r>
      <w:r w:rsidRPr="00617BC8">
        <w:rPr>
          <w:rFonts w:ascii="Arial" w:hAnsi="Arial" w:cs="Arial"/>
          <w:sz w:val="22"/>
          <w:szCs w:val="22"/>
          <w:lang w:val="en-GB"/>
        </w:rPr>
        <w:t xml:space="preserve"> that will trace the resources programmed, the actions taken and results achieved. Th</w:t>
      </w:r>
      <w:r w:rsidR="007035D9">
        <w:rPr>
          <w:rFonts w:ascii="Arial" w:hAnsi="Arial" w:cs="Arial"/>
          <w:sz w:val="22"/>
          <w:szCs w:val="22"/>
          <w:lang w:val="en-GB"/>
        </w:rPr>
        <w:t xml:space="preserve">is can further reflect (or build on) the </w:t>
      </w:r>
      <w:r w:rsidRPr="00617BC8">
        <w:rPr>
          <w:rFonts w:ascii="Arial" w:hAnsi="Arial" w:cs="Arial"/>
          <w:sz w:val="22"/>
          <w:szCs w:val="22"/>
          <w:lang w:val="en-GB"/>
        </w:rPr>
        <w:t>Framework for Action in India developed to accelerate progress in IYCF</w:t>
      </w:r>
      <w:r w:rsidR="00F32747" w:rsidRPr="00617BC8">
        <w:rPr>
          <w:rFonts w:ascii="Arial" w:hAnsi="Arial" w:cs="Arial"/>
          <w:sz w:val="22"/>
          <w:szCs w:val="22"/>
          <w:lang w:val="en-GB"/>
        </w:rPr>
        <w:t xml:space="preserve"> and </w:t>
      </w:r>
      <w:r w:rsidR="00833683" w:rsidRPr="00617BC8">
        <w:rPr>
          <w:rFonts w:ascii="Arial" w:hAnsi="Arial" w:cs="Arial"/>
          <w:sz w:val="22"/>
          <w:szCs w:val="22"/>
          <w:lang w:val="en-GB"/>
        </w:rPr>
        <w:t xml:space="preserve">take into consideration </w:t>
      </w:r>
      <w:r w:rsidR="00F32747" w:rsidRPr="00617BC8">
        <w:rPr>
          <w:rFonts w:ascii="Arial" w:hAnsi="Arial" w:cs="Arial"/>
          <w:sz w:val="22"/>
          <w:szCs w:val="22"/>
          <w:lang w:val="en-GB"/>
        </w:rPr>
        <w:t>the recent</w:t>
      </w:r>
      <w:r w:rsidR="00833683" w:rsidRPr="00617BC8">
        <w:rPr>
          <w:rFonts w:ascii="Arial" w:hAnsi="Arial" w:cs="Arial"/>
          <w:sz w:val="22"/>
          <w:szCs w:val="22"/>
          <w:lang w:val="en-GB"/>
        </w:rPr>
        <w:t>ly launched</w:t>
      </w:r>
      <w:r w:rsidR="00F32747" w:rsidRPr="00617BC8">
        <w:rPr>
          <w:rFonts w:ascii="Arial" w:hAnsi="Arial" w:cs="Arial"/>
          <w:sz w:val="22"/>
          <w:szCs w:val="22"/>
          <w:lang w:val="en-GB"/>
        </w:rPr>
        <w:t xml:space="preserve"> MAA</w:t>
      </w:r>
      <w:r w:rsidR="00833683" w:rsidRPr="00617BC8">
        <w:rPr>
          <w:rFonts w:ascii="Arial" w:hAnsi="Arial" w:cs="Arial"/>
          <w:sz w:val="22"/>
          <w:szCs w:val="22"/>
          <w:lang w:val="en-GB"/>
        </w:rPr>
        <w:t>-Mother’s Absolute Affection, a flagship nationwide</w:t>
      </w:r>
      <w:r w:rsidR="00F32747" w:rsidRPr="00617BC8">
        <w:rPr>
          <w:rFonts w:ascii="Arial" w:hAnsi="Arial" w:cs="Arial"/>
          <w:sz w:val="22"/>
          <w:szCs w:val="22"/>
          <w:lang w:val="en-GB"/>
        </w:rPr>
        <w:t xml:space="preserve"> programme</w:t>
      </w:r>
      <w:r w:rsidR="00833683" w:rsidRPr="00617BC8">
        <w:rPr>
          <w:rFonts w:ascii="Arial" w:hAnsi="Arial" w:cs="Arial"/>
          <w:sz w:val="22"/>
          <w:szCs w:val="22"/>
          <w:lang w:val="en-GB"/>
        </w:rPr>
        <w:t xml:space="preserve"> for promotion of breastfeeding. </w:t>
      </w:r>
      <w:r w:rsidRPr="00617BC8">
        <w:rPr>
          <w:rFonts w:ascii="Arial" w:hAnsi="Arial" w:cs="Arial"/>
          <w:sz w:val="22"/>
          <w:szCs w:val="22"/>
          <w:lang w:val="en-GB"/>
        </w:rPr>
        <w:t xml:space="preserve">The </w:t>
      </w:r>
      <w:r w:rsidR="007035D9">
        <w:rPr>
          <w:rFonts w:ascii="Arial" w:hAnsi="Arial" w:cs="Arial"/>
          <w:sz w:val="22"/>
          <w:szCs w:val="22"/>
          <w:lang w:val="en-GB"/>
        </w:rPr>
        <w:t xml:space="preserve">recreated </w:t>
      </w:r>
      <w:proofErr w:type="spellStart"/>
      <w:r w:rsidRPr="00617BC8">
        <w:rPr>
          <w:rFonts w:ascii="Arial" w:hAnsi="Arial" w:cs="Arial"/>
          <w:sz w:val="22"/>
          <w:szCs w:val="22"/>
          <w:lang w:val="en-GB"/>
        </w:rPr>
        <w:t>ToC</w:t>
      </w:r>
      <w:proofErr w:type="spellEnd"/>
      <w:r w:rsidRPr="00617BC8">
        <w:rPr>
          <w:rFonts w:ascii="Arial" w:hAnsi="Arial" w:cs="Arial"/>
          <w:sz w:val="22"/>
          <w:szCs w:val="22"/>
          <w:lang w:val="en-GB"/>
        </w:rPr>
        <w:t xml:space="preserve"> will enable analysis of desired outcomes and the outputs associated with those outcomes; examine resources available and activities implemented to produce these outputs; review the underlying assumptions and contextual factors that may have affected UNICEF India’s activities; and clarify any opportunities and challenges to deliver desired outcomes. </w:t>
      </w:r>
    </w:p>
    <w:p w14:paraId="26297710" w14:textId="77777777" w:rsidR="000174B1" w:rsidRPr="00617BC8" w:rsidRDefault="000174B1" w:rsidP="000174B1">
      <w:pPr>
        <w:jc w:val="both"/>
        <w:rPr>
          <w:rFonts w:ascii="Arial" w:hAnsi="Arial" w:cs="Arial"/>
          <w:sz w:val="22"/>
          <w:szCs w:val="22"/>
          <w:lang w:val="en-GB"/>
        </w:rPr>
      </w:pPr>
    </w:p>
    <w:p w14:paraId="2E90321E" w14:textId="77777777" w:rsidR="000174B1" w:rsidRPr="00617BC8" w:rsidRDefault="000174B1" w:rsidP="000174B1">
      <w:pPr>
        <w:tabs>
          <w:tab w:val="left" w:pos="-720"/>
          <w:tab w:val="left" w:pos="180"/>
        </w:tabs>
        <w:suppressAutoHyphens/>
        <w:jc w:val="both"/>
        <w:rPr>
          <w:rFonts w:ascii="Arial" w:hAnsi="Arial" w:cs="Arial"/>
          <w:sz w:val="22"/>
          <w:szCs w:val="22"/>
          <w:lang w:val="en-GB"/>
        </w:rPr>
      </w:pPr>
      <w:r w:rsidRPr="00617BC8">
        <w:rPr>
          <w:rFonts w:ascii="Arial" w:hAnsi="Arial" w:cs="Arial"/>
          <w:sz w:val="22"/>
          <w:szCs w:val="22"/>
          <w:lang w:val="en-GB"/>
        </w:rPr>
        <w:t xml:space="preserve">UNICEF adopts a systems approach for advancing the agenda of optimal breastfeeding and age appropriate complementary feeding. The evaluation will examine the programme logic that has been adopted. The evaluation will cover how UNICEF works internally across sectors and externally with government and other partners for improving breastfeeding practices.  </w:t>
      </w:r>
    </w:p>
    <w:p w14:paraId="6CDF66B6" w14:textId="77777777" w:rsidR="000174B1" w:rsidRPr="00617BC8" w:rsidRDefault="000174B1" w:rsidP="000174B1">
      <w:pPr>
        <w:tabs>
          <w:tab w:val="left" w:pos="-720"/>
          <w:tab w:val="left" w:pos="180"/>
        </w:tabs>
        <w:suppressAutoHyphens/>
        <w:jc w:val="both"/>
        <w:rPr>
          <w:rFonts w:ascii="Arial" w:hAnsi="Arial" w:cs="Arial"/>
          <w:sz w:val="22"/>
          <w:szCs w:val="22"/>
          <w:lang w:val="en-GB"/>
        </w:rPr>
      </w:pPr>
    </w:p>
    <w:p w14:paraId="6A6CB39C" w14:textId="4160D82B" w:rsidR="00F51327" w:rsidRPr="00617BC8" w:rsidRDefault="000174B1" w:rsidP="000174B1">
      <w:pPr>
        <w:ind w:right="72"/>
        <w:jc w:val="both"/>
        <w:rPr>
          <w:rFonts w:ascii="Arial" w:hAnsi="Arial" w:cs="Arial"/>
          <w:sz w:val="22"/>
          <w:szCs w:val="22"/>
          <w:lang w:val="en-GB"/>
        </w:rPr>
      </w:pPr>
      <w:r w:rsidRPr="00617BC8">
        <w:rPr>
          <w:rFonts w:ascii="Arial" w:hAnsi="Arial" w:cs="Arial"/>
          <w:color w:val="000000" w:themeColor="text1"/>
          <w:sz w:val="22"/>
          <w:szCs w:val="22"/>
          <w:lang w:val="en-GB"/>
        </w:rPr>
        <w:t xml:space="preserve">The evaluation will use a mix of quantitative data </w:t>
      </w:r>
      <w:r w:rsidRPr="00617BC8">
        <w:rPr>
          <w:rFonts w:ascii="Arial" w:hAnsi="Arial" w:cs="Arial"/>
          <w:sz w:val="22"/>
          <w:szCs w:val="22"/>
          <w:lang w:val="en-GB"/>
        </w:rPr>
        <w:t xml:space="preserve">(evaluating changes seen in breastfeeding and </w:t>
      </w:r>
      <w:r w:rsidR="009F4140">
        <w:rPr>
          <w:rFonts w:ascii="Arial" w:hAnsi="Arial" w:cs="Arial"/>
          <w:sz w:val="22"/>
          <w:szCs w:val="22"/>
          <w:lang w:val="en-GB"/>
        </w:rPr>
        <w:t xml:space="preserve">complementary </w:t>
      </w:r>
      <w:r w:rsidRPr="00617BC8">
        <w:rPr>
          <w:rFonts w:ascii="Arial" w:hAnsi="Arial" w:cs="Arial"/>
          <w:sz w:val="22"/>
          <w:szCs w:val="22"/>
          <w:lang w:val="en-GB"/>
        </w:rPr>
        <w:t>feeding practices in infant and young children over the time period of UNICEF’s programme</w:t>
      </w:r>
      <w:r w:rsidR="004B1437">
        <w:rPr>
          <w:rFonts w:ascii="Arial" w:hAnsi="Arial" w:cs="Arial"/>
          <w:sz w:val="22"/>
          <w:szCs w:val="22"/>
          <w:lang w:val="en-GB"/>
        </w:rPr>
        <w:t xml:space="preserve"> </w:t>
      </w:r>
      <w:r w:rsidR="007035D9">
        <w:rPr>
          <w:rFonts w:ascii="Arial" w:hAnsi="Arial" w:cs="Arial"/>
          <w:sz w:val="22"/>
          <w:szCs w:val="22"/>
          <w:lang w:val="en-GB"/>
        </w:rPr>
        <w:t xml:space="preserve">(2010-2016) </w:t>
      </w:r>
      <w:r w:rsidR="004B1437">
        <w:rPr>
          <w:rFonts w:ascii="Arial" w:hAnsi="Arial" w:cs="Arial"/>
          <w:sz w:val="22"/>
          <w:szCs w:val="22"/>
          <w:lang w:val="en-GB"/>
        </w:rPr>
        <w:t>using secondary data</w:t>
      </w:r>
      <w:r w:rsidR="00F51327">
        <w:rPr>
          <w:rFonts w:ascii="Arial" w:hAnsi="Arial" w:cs="Arial"/>
          <w:sz w:val="22"/>
          <w:szCs w:val="22"/>
          <w:lang w:val="en-GB"/>
        </w:rPr>
        <w:t xml:space="preserve"> to determine context and which areas require more attention and not for attribution purposes</w:t>
      </w:r>
      <w:r w:rsidR="00BF4A60">
        <w:rPr>
          <w:rFonts w:ascii="Arial" w:hAnsi="Arial" w:cs="Arial"/>
          <w:sz w:val="22"/>
          <w:szCs w:val="22"/>
          <w:lang w:val="en-GB"/>
        </w:rPr>
        <w:t xml:space="preserve">, </w:t>
      </w:r>
      <w:r w:rsidRPr="00617BC8">
        <w:rPr>
          <w:rFonts w:ascii="Arial" w:hAnsi="Arial" w:cs="Arial"/>
          <w:color w:val="000000" w:themeColor="text1"/>
          <w:sz w:val="22"/>
          <w:szCs w:val="22"/>
          <w:lang w:val="en-GB"/>
        </w:rPr>
        <w:t xml:space="preserve">and qualitative data </w:t>
      </w:r>
      <w:r w:rsidRPr="00617BC8">
        <w:rPr>
          <w:rFonts w:ascii="Arial" w:hAnsi="Arial" w:cs="Arial"/>
          <w:sz w:val="22"/>
          <w:szCs w:val="22"/>
          <w:lang w:val="en-GB"/>
        </w:rPr>
        <w:t>(such as document reviews and key informant interviews to determine some of the more descriptive results)</w:t>
      </w:r>
      <w:r w:rsidRPr="00617BC8">
        <w:rPr>
          <w:rFonts w:ascii="Arial" w:hAnsi="Arial" w:cs="Arial"/>
          <w:color w:val="000000" w:themeColor="text1"/>
          <w:sz w:val="22"/>
          <w:szCs w:val="22"/>
          <w:lang w:val="en-GB"/>
        </w:rPr>
        <w:t xml:space="preserve">. </w:t>
      </w:r>
      <w:r w:rsidRPr="00617BC8">
        <w:rPr>
          <w:rFonts w:ascii="Arial" w:hAnsi="Arial" w:cs="Arial"/>
          <w:sz w:val="22"/>
          <w:szCs w:val="22"/>
          <w:lang w:val="en-GB"/>
        </w:rPr>
        <w:t>The evaluation will examine both primary and secondary sources of data. The existing programme documents and other information and data sources on IYCF will be compiled and reviewed. These include published articles/reports, assessment reports, formative studies, literature review reports, Government guidelines, state/district IYCF strategy documents/plans, Project Implementation Plans (PIPs) for the flagshi</w:t>
      </w:r>
      <w:r w:rsidR="001E321F">
        <w:rPr>
          <w:rFonts w:ascii="Arial" w:hAnsi="Arial" w:cs="Arial"/>
          <w:sz w:val="22"/>
          <w:szCs w:val="22"/>
          <w:lang w:val="en-GB"/>
        </w:rPr>
        <w:t>p programmes and training tools</w:t>
      </w:r>
      <w:r w:rsidRPr="00617BC8">
        <w:rPr>
          <w:rFonts w:ascii="Arial" w:hAnsi="Arial" w:cs="Arial"/>
          <w:sz w:val="22"/>
          <w:szCs w:val="22"/>
          <w:lang w:val="en-GB"/>
        </w:rPr>
        <w:t xml:space="preserve">. </w:t>
      </w:r>
      <w:r w:rsidR="00F51327">
        <w:rPr>
          <w:rFonts w:ascii="Arial" w:hAnsi="Arial" w:cs="Arial"/>
          <w:sz w:val="22"/>
          <w:szCs w:val="22"/>
          <w:lang w:val="en-GB"/>
        </w:rPr>
        <w:t xml:space="preserve">Other secondary data will include National and Family </w:t>
      </w:r>
      <w:r w:rsidR="00F51327" w:rsidRPr="00C57FDF">
        <w:rPr>
          <w:rFonts w:ascii="Arial" w:hAnsi="Arial" w:cs="Arial"/>
          <w:bCs/>
          <w:iCs/>
          <w:sz w:val="22"/>
          <w:szCs w:val="22"/>
          <w:lang w:val="en-GB"/>
        </w:rPr>
        <w:t xml:space="preserve">Health Survey (NFHS-3 </w:t>
      </w:r>
      <w:r w:rsidR="00F51327">
        <w:rPr>
          <w:rFonts w:ascii="Arial" w:hAnsi="Arial" w:cs="Arial"/>
          <w:bCs/>
          <w:iCs/>
          <w:sz w:val="22"/>
          <w:szCs w:val="22"/>
          <w:lang w:val="en-GB"/>
        </w:rPr>
        <w:t xml:space="preserve">2005-06 </w:t>
      </w:r>
      <w:r w:rsidR="00F51327" w:rsidRPr="00C57FDF">
        <w:rPr>
          <w:rFonts w:ascii="Arial" w:hAnsi="Arial" w:cs="Arial"/>
          <w:bCs/>
          <w:iCs/>
          <w:sz w:val="22"/>
          <w:szCs w:val="22"/>
          <w:lang w:val="en-GB"/>
        </w:rPr>
        <w:t>and NFHS-4</w:t>
      </w:r>
      <w:r w:rsidR="00F51327">
        <w:rPr>
          <w:rFonts w:ascii="Arial" w:hAnsi="Arial" w:cs="Arial"/>
          <w:bCs/>
          <w:iCs/>
          <w:sz w:val="22"/>
          <w:szCs w:val="22"/>
          <w:lang w:val="en-GB"/>
        </w:rPr>
        <w:t xml:space="preserve"> 2015-16</w:t>
      </w:r>
      <w:r w:rsidR="00F51327" w:rsidRPr="00C57FDF">
        <w:rPr>
          <w:rFonts w:ascii="Arial" w:hAnsi="Arial" w:cs="Arial"/>
          <w:bCs/>
          <w:iCs/>
          <w:sz w:val="22"/>
          <w:szCs w:val="22"/>
          <w:lang w:val="en-GB"/>
        </w:rPr>
        <w:t>)</w:t>
      </w:r>
      <w:r w:rsidR="00F51327">
        <w:rPr>
          <w:rFonts w:ascii="Arial" w:hAnsi="Arial" w:cs="Arial"/>
          <w:bCs/>
          <w:iCs/>
          <w:sz w:val="22"/>
          <w:szCs w:val="22"/>
          <w:lang w:val="en-GB"/>
        </w:rPr>
        <w:t xml:space="preserve">; RSOC </w:t>
      </w:r>
      <w:r w:rsidR="00F51327" w:rsidRPr="00C57FDF">
        <w:rPr>
          <w:rFonts w:ascii="Arial" w:hAnsi="Arial" w:cs="Arial"/>
          <w:bCs/>
          <w:iCs/>
          <w:sz w:val="22"/>
          <w:szCs w:val="22"/>
          <w:lang w:val="en-GB"/>
        </w:rPr>
        <w:t>2013-14</w:t>
      </w:r>
      <w:r w:rsidR="00F51327">
        <w:rPr>
          <w:rFonts w:ascii="Arial" w:hAnsi="Arial" w:cs="Arial"/>
          <w:bCs/>
          <w:iCs/>
          <w:sz w:val="22"/>
          <w:szCs w:val="22"/>
          <w:lang w:val="en-GB"/>
        </w:rPr>
        <w:t>;</w:t>
      </w:r>
      <w:r w:rsidR="00F51327" w:rsidRPr="00C57FDF">
        <w:rPr>
          <w:rFonts w:ascii="Arial" w:hAnsi="Arial" w:cs="Arial"/>
          <w:bCs/>
          <w:iCs/>
          <w:sz w:val="22"/>
          <w:szCs w:val="22"/>
          <w:lang w:val="en-GB"/>
        </w:rPr>
        <w:t xml:space="preserve"> District Level Health Survey 2007-08 and 2012-13</w:t>
      </w:r>
      <w:r w:rsidR="00F51327">
        <w:rPr>
          <w:rFonts w:ascii="Arial" w:hAnsi="Arial" w:cs="Arial"/>
          <w:bCs/>
          <w:iCs/>
          <w:sz w:val="22"/>
          <w:szCs w:val="22"/>
          <w:lang w:val="en-GB"/>
        </w:rPr>
        <w:t>;</w:t>
      </w:r>
      <w:r w:rsidR="00F51327" w:rsidRPr="00C57FDF">
        <w:rPr>
          <w:rFonts w:ascii="Arial" w:hAnsi="Arial" w:cs="Arial"/>
          <w:bCs/>
          <w:iCs/>
          <w:sz w:val="22"/>
          <w:szCs w:val="22"/>
          <w:lang w:val="en-GB"/>
        </w:rPr>
        <w:t xml:space="preserve"> </w:t>
      </w:r>
      <w:r w:rsidR="00F51327">
        <w:rPr>
          <w:rFonts w:ascii="Arial" w:hAnsi="Arial" w:cs="Arial"/>
          <w:bCs/>
          <w:iCs/>
          <w:sz w:val="22"/>
          <w:szCs w:val="22"/>
          <w:lang w:val="en-GB"/>
        </w:rPr>
        <w:t xml:space="preserve">and </w:t>
      </w:r>
      <w:r w:rsidR="00F51327" w:rsidRPr="00C57FDF">
        <w:rPr>
          <w:rFonts w:ascii="Arial" w:hAnsi="Arial" w:cs="Arial"/>
          <w:bCs/>
          <w:iCs/>
          <w:sz w:val="22"/>
          <w:szCs w:val="22"/>
          <w:lang w:val="en-GB"/>
        </w:rPr>
        <w:t>Annual Health Survey 2013-14</w:t>
      </w:r>
      <w:r w:rsidR="00F51327">
        <w:rPr>
          <w:rFonts w:ascii="Arial" w:hAnsi="Arial" w:cs="Arial"/>
          <w:bCs/>
          <w:iCs/>
          <w:sz w:val="22"/>
          <w:szCs w:val="22"/>
          <w:lang w:val="en-GB"/>
        </w:rPr>
        <w:t>.</w:t>
      </w:r>
    </w:p>
    <w:p w14:paraId="75FC0928" w14:textId="77777777" w:rsidR="000174B1" w:rsidRPr="00617BC8" w:rsidRDefault="000174B1" w:rsidP="000174B1">
      <w:pPr>
        <w:tabs>
          <w:tab w:val="num" w:pos="414"/>
        </w:tabs>
        <w:jc w:val="both"/>
        <w:rPr>
          <w:rFonts w:ascii="Arial" w:hAnsi="Arial" w:cs="Arial"/>
          <w:sz w:val="22"/>
          <w:szCs w:val="22"/>
          <w:lang w:val="en-GB"/>
        </w:rPr>
      </w:pPr>
    </w:p>
    <w:p w14:paraId="34FBC868" w14:textId="22CCD9ED" w:rsidR="007F1AB5" w:rsidRDefault="00935D7B" w:rsidP="00266ED4">
      <w:pPr>
        <w:ind w:right="72"/>
        <w:jc w:val="both"/>
        <w:rPr>
          <w:rFonts w:ascii="Arial" w:hAnsi="Arial" w:cs="Arial"/>
          <w:sz w:val="22"/>
          <w:szCs w:val="22"/>
          <w:lang w:val="en-GB"/>
        </w:rPr>
      </w:pPr>
      <w:r w:rsidRPr="00617BC8">
        <w:rPr>
          <w:rFonts w:ascii="Arial" w:hAnsi="Arial" w:cs="Arial"/>
          <w:sz w:val="22"/>
          <w:szCs w:val="22"/>
          <w:lang w:val="en-GB"/>
        </w:rPr>
        <w:t xml:space="preserve">The desk review information will be complemented with primary data collected through key informant interviews to assess UNICEF’s </w:t>
      </w:r>
      <w:r w:rsidR="00956756" w:rsidRPr="00617BC8">
        <w:rPr>
          <w:rFonts w:ascii="Arial" w:hAnsi="Arial" w:cs="Arial"/>
          <w:sz w:val="22"/>
          <w:szCs w:val="22"/>
          <w:lang w:val="en-GB"/>
        </w:rPr>
        <w:t>role in shaping and scaling up interventions for improving breastfeeding</w:t>
      </w:r>
      <w:r w:rsidR="00FC133D" w:rsidRPr="00617BC8">
        <w:rPr>
          <w:rFonts w:ascii="Arial" w:hAnsi="Arial" w:cs="Arial"/>
          <w:sz w:val="22"/>
          <w:szCs w:val="22"/>
          <w:lang w:val="en-GB"/>
        </w:rPr>
        <w:t xml:space="preserve"> and complementary feeding</w:t>
      </w:r>
      <w:r w:rsidR="00956756" w:rsidRPr="00617BC8">
        <w:rPr>
          <w:rFonts w:ascii="Arial" w:hAnsi="Arial" w:cs="Arial"/>
          <w:sz w:val="22"/>
          <w:szCs w:val="22"/>
          <w:lang w:val="en-GB"/>
        </w:rPr>
        <w:t xml:space="preserve">. </w:t>
      </w:r>
      <w:r w:rsidR="00606FC8" w:rsidRPr="00617BC8">
        <w:rPr>
          <w:rFonts w:ascii="Arial" w:hAnsi="Arial" w:cs="Arial"/>
          <w:sz w:val="22"/>
          <w:szCs w:val="22"/>
          <w:lang w:val="en-GB"/>
        </w:rPr>
        <w:t>Primary data will be collected through field visits at nati</w:t>
      </w:r>
      <w:r w:rsidR="00E428A3" w:rsidRPr="00617BC8">
        <w:rPr>
          <w:rFonts w:ascii="Arial" w:hAnsi="Arial" w:cs="Arial"/>
          <w:sz w:val="22"/>
          <w:szCs w:val="22"/>
          <w:lang w:val="en-GB"/>
        </w:rPr>
        <w:t xml:space="preserve">onal, state and district-level. </w:t>
      </w:r>
      <w:r w:rsidR="00606FC8" w:rsidRPr="00617BC8">
        <w:rPr>
          <w:rFonts w:ascii="Arial" w:hAnsi="Arial" w:cs="Arial"/>
          <w:sz w:val="22"/>
          <w:szCs w:val="22"/>
          <w:lang w:val="en-GB"/>
        </w:rPr>
        <w:t xml:space="preserve">Information will be collected from representatives from </w:t>
      </w:r>
      <w:r w:rsidR="00606FC8" w:rsidRPr="00617BC8">
        <w:rPr>
          <w:rFonts w:ascii="Arial" w:hAnsi="Arial" w:cs="Arial"/>
          <w:sz w:val="22"/>
          <w:szCs w:val="22"/>
          <w:lang w:val="en-GB"/>
        </w:rPr>
        <w:lastRenderedPageBreak/>
        <w:t xml:space="preserve">government, other partners like the development agencies members of the civil society, UNICEF </w:t>
      </w:r>
      <w:r w:rsidR="001B58BC">
        <w:rPr>
          <w:rFonts w:ascii="Arial" w:hAnsi="Arial" w:cs="Arial"/>
          <w:sz w:val="22"/>
          <w:szCs w:val="22"/>
          <w:lang w:val="en-GB"/>
        </w:rPr>
        <w:t>staff members</w:t>
      </w:r>
      <w:r w:rsidR="005F4386">
        <w:rPr>
          <w:rFonts w:ascii="Arial" w:hAnsi="Arial" w:cs="Arial"/>
          <w:sz w:val="22"/>
          <w:szCs w:val="22"/>
          <w:lang w:val="en-GB"/>
        </w:rPr>
        <w:t xml:space="preserve"> and </w:t>
      </w:r>
      <w:r w:rsidR="00606FC8" w:rsidRPr="00617BC8">
        <w:rPr>
          <w:rFonts w:ascii="Arial" w:hAnsi="Arial" w:cs="Arial"/>
          <w:sz w:val="22"/>
          <w:szCs w:val="22"/>
          <w:lang w:val="en-GB"/>
        </w:rPr>
        <w:t>frontline workers</w:t>
      </w:r>
      <w:r w:rsidR="005F4386">
        <w:rPr>
          <w:rFonts w:ascii="Arial" w:hAnsi="Arial" w:cs="Arial"/>
          <w:sz w:val="22"/>
          <w:szCs w:val="22"/>
          <w:lang w:val="en-GB"/>
        </w:rPr>
        <w:t xml:space="preserve">. </w:t>
      </w:r>
    </w:p>
    <w:p w14:paraId="4B55573F" w14:textId="77777777" w:rsidR="002B3927" w:rsidRDefault="002B3927" w:rsidP="00266ED4">
      <w:pPr>
        <w:ind w:right="72"/>
        <w:jc w:val="both"/>
        <w:rPr>
          <w:rFonts w:ascii="Arial" w:hAnsi="Arial" w:cs="Arial"/>
          <w:sz w:val="22"/>
          <w:szCs w:val="22"/>
          <w:lang w:val="en-GB"/>
        </w:rPr>
      </w:pPr>
    </w:p>
    <w:p w14:paraId="533A4E11" w14:textId="428755BE" w:rsidR="002B3927" w:rsidRPr="00617BC8" w:rsidRDefault="002B3927" w:rsidP="002B3927">
      <w:pPr>
        <w:jc w:val="both"/>
        <w:rPr>
          <w:rFonts w:ascii="Arial" w:hAnsi="Arial" w:cs="Arial"/>
          <w:sz w:val="22"/>
          <w:szCs w:val="22"/>
          <w:lang w:val="en-GB"/>
        </w:rPr>
      </w:pPr>
      <w:r w:rsidRPr="00617BC8">
        <w:rPr>
          <w:rFonts w:ascii="Arial" w:hAnsi="Arial" w:cs="Arial"/>
          <w:color w:val="191919"/>
          <w:sz w:val="22"/>
          <w:szCs w:val="22"/>
          <w:lang w:val="en-GB"/>
        </w:rPr>
        <w:t xml:space="preserve">In addition, it is proposed that in-depth </w:t>
      </w:r>
      <w:r w:rsidRPr="00617BC8">
        <w:rPr>
          <w:rFonts w:ascii="Arial" w:hAnsi="Arial" w:cs="Arial"/>
          <w:sz w:val="22"/>
          <w:szCs w:val="22"/>
          <w:lang w:val="en-GB"/>
        </w:rPr>
        <w:t xml:space="preserve">case studies be conducted in </w:t>
      </w:r>
      <w:r>
        <w:rPr>
          <w:rFonts w:ascii="Arial" w:hAnsi="Arial" w:cs="Arial"/>
          <w:sz w:val="22"/>
          <w:szCs w:val="22"/>
          <w:lang w:val="en-GB"/>
        </w:rPr>
        <w:t xml:space="preserve">the </w:t>
      </w:r>
      <w:r w:rsidRPr="00617BC8">
        <w:rPr>
          <w:rFonts w:ascii="Arial" w:hAnsi="Arial" w:cs="Arial"/>
          <w:sz w:val="22"/>
          <w:szCs w:val="22"/>
          <w:lang w:val="en-GB"/>
        </w:rPr>
        <w:t>four States to provide additional insights into UNICEF’s work, including strategies, activities, key challenges, best practices and lessons learned</w:t>
      </w:r>
      <w:r w:rsidRPr="00A80EB6">
        <w:rPr>
          <w:rFonts w:ascii="Arial" w:hAnsi="Arial" w:cs="Arial"/>
          <w:sz w:val="22"/>
          <w:szCs w:val="22"/>
          <w:lang w:val="en-GB"/>
        </w:rPr>
        <w:t xml:space="preserve">. </w:t>
      </w:r>
      <w:r w:rsidR="001B58BC">
        <w:rPr>
          <w:rFonts w:ascii="Arial" w:hAnsi="Arial" w:cs="Arial"/>
          <w:sz w:val="22"/>
          <w:szCs w:val="22"/>
          <w:lang w:val="en-GB"/>
        </w:rPr>
        <w:t xml:space="preserve">The </w:t>
      </w:r>
      <w:r w:rsidR="00A50CD6">
        <w:rPr>
          <w:rFonts w:ascii="Arial" w:hAnsi="Arial" w:cs="Arial"/>
          <w:sz w:val="22"/>
          <w:szCs w:val="22"/>
          <w:lang w:val="en-GB"/>
        </w:rPr>
        <w:t>in</w:t>
      </w:r>
      <w:r w:rsidRPr="00A80EB6">
        <w:rPr>
          <w:rFonts w:ascii="Arial" w:hAnsi="Arial" w:cs="Arial"/>
          <w:sz w:val="22"/>
          <w:szCs w:val="22"/>
        </w:rPr>
        <w:t>-depth case studies would examine the main evaluation questions in more detail as they apply to each state specifically</w:t>
      </w:r>
      <w:r>
        <w:rPr>
          <w:rFonts w:ascii="Arial" w:hAnsi="Arial" w:cs="Arial"/>
          <w:sz w:val="22"/>
          <w:szCs w:val="22"/>
        </w:rPr>
        <w:t xml:space="preserve"> and t</w:t>
      </w:r>
      <w:r w:rsidRPr="00A80EB6">
        <w:rPr>
          <w:rFonts w:ascii="Arial" w:hAnsi="Arial" w:cs="Arial"/>
          <w:sz w:val="22"/>
          <w:szCs w:val="22"/>
        </w:rPr>
        <w:t>he overall evaluation will look at general findings/ conclusions/ lessons learned as a composite of the</w:t>
      </w:r>
      <w:r>
        <w:rPr>
          <w:rFonts w:ascii="Arial" w:hAnsi="Arial" w:cs="Arial"/>
          <w:sz w:val="22"/>
          <w:szCs w:val="22"/>
        </w:rPr>
        <w:t xml:space="preserve"> </w:t>
      </w:r>
      <w:r w:rsidR="00A50CD6">
        <w:rPr>
          <w:rFonts w:ascii="Arial" w:hAnsi="Arial" w:cs="Arial"/>
          <w:sz w:val="22"/>
          <w:szCs w:val="22"/>
        </w:rPr>
        <w:t xml:space="preserve">National </w:t>
      </w:r>
      <w:r>
        <w:rPr>
          <w:rFonts w:ascii="Arial" w:hAnsi="Arial" w:cs="Arial"/>
          <w:sz w:val="22"/>
          <w:szCs w:val="22"/>
        </w:rPr>
        <w:t>and 4</w:t>
      </w:r>
      <w:r w:rsidRPr="00A80EB6">
        <w:rPr>
          <w:rFonts w:ascii="Arial" w:hAnsi="Arial" w:cs="Arial"/>
          <w:sz w:val="22"/>
          <w:szCs w:val="22"/>
        </w:rPr>
        <w:t xml:space="preserve"> states.</w:t>
      </w:r>
      <w:r>
        <w:rPr>
          <w:rFonts w:ascii="Arial" w:hAnsi="Arial" w:cs="Arial"/>
          <w:sz w:val="22"/>
          <w:szCs w:val="22"/>
        </w:rPr>
        <w:t xml:space="preserve"> </w:t>
      </w:r>
      <w:r w:rsidRPr="00617BC8">
        <w:rPr>
          <w:rFonts w:ascii="Arial" w:hAnsi="Arial" w:cs="Arial"/>
          <w:sz w:val="22"/>
          <w:szCs w:val="22"/>
          <w:lang w:val="en-GB"/>
        </w:rPr>
        <w:t>Finally, the evaluation and subsequent findings and recommendations should include gender/equity dimensions throughout to the extent possible.</w:t>
      </w:r>
    </w:p>
    <w:p w14:paraId="566D9A39" w14:textId="77777777" w:rsidR="00833683" w:rsidRPr="00617BC8" w:rsidRDefault="00833683" w:rsidP="00266ED4">
      <w:pPr>
        <w:ind w:right="72"/>
        <w:jc w:val="both"/>
        <w:rPr>
          <w:rFonts w:ascii="Arial" w:hAnsi="Arial" w:cs="Arial"/>
          <w:sz w:val="22"/>
          <w:szCs w:val="22"/>
          <w:lang w:val="en-GB"/>
        </w:rPr>
      </w:pPr>
    </w:p>
    <w:p w14:paraId="4D595531" w14:textId="77777777" w:rsidR="00833683" w:rsidRPr="00617BC8" w:rsidRDefault="00833683" w:rsidP="00833683">
      <w:pPr>
        <w:ind w:right="14"/>
        <w:jc w:val="both"/>
        <w:rPr>
          <w:rFonts w:ascii="Arial" w:hAnsi="Arial" w:cs="Arial"/>
          <w:sz w:val="22"/>
          <w:szCs w:val="22"/>
          <w:lang w:val="en-GB"/>
        </w:rPr>
      </w:pPr>
      <w:r w:rsidRPr="00617BC8">
        <w:rPr>
          <w:rFonts w:ascii="Arial" w:hAnsi="Arial" w:cs="Arial"/>
          <w:sz w:val="22"/>
          <w:szCs w:val="22"/>
          <w:lang w:val="en-GB"/>
        </w:rPr>
        <w:t xml:space="preserve">Two types of questions will be posed within the evaluation, and the evaluators must be capable of dealing with each. Some will be descriptive questions. Successful responses will involve well organised narratives about the visible and less visible aspects of UNICEF’s work. The bidder’s ability to digest and streamline a range of materials will be paramount. There will also be normative questions. Successful responses will require the application of explicit and defensible criteria for weighing evidence to identify what has worked or not, and why. For all normative questions, the evaluators will need to propose and be clear on what is to be considered as a ‘good’ standard and what is to be considered as a ‘poor’ or ‘not met’ standard. </w:t>
      </w:r>
    </w:p>
    <w:p w14:paraId="77261CC1" w14:textId="77777777" w:rsidR="00833683" w:rsidRPr="00617BC8" w:rsidRDefault="00833683" w:rsidP="00833683">
      <w:pPr>
        <w:ind w:right="14"/>
        <w:jc w:val="both"/>
        <w:rPr>
          <w:rFonts w:ascii="Arial" w:hAnsi="Arial" w:cs="Arial"/>
          <w:sz w:val="22"/>
          <w:szCs w:val="22"/>
          <w:lang w:val="en-GB"/>
        </w:rPr>
      </w:pPr>
    </w:p>
    <w:p w14:paraId="0C29FDCB" w14:textId="3A26B1C3" w:rsidR="00833683" w:rsidRPr="00617BC8" w:rsidRDefault="00833683" w:rsidP="00833683">
      <w:pPr>
        <w:ind w:right="14"/>
        <w:jc w:val="both"/>
        <w:rPr>
          <w:rFonts w:ascii="Arial" w:hAnsi="Arial" w:cs="Arial"/>
          <w:sz w:val="22"/>
          <w:szCs w:val="22"/>
          <w:lang w:val="en-GB"/>
        </w:rPr>
      </w:pPr>
      <w:r w:rsidRPr="00617BC8">
        <w:rPr>
          <w:rFonts w:ascii="Arial" w:hAnsi="Arial" w:cs="Arial"/>
          <w:sz w:val="22"/>
          <w:szCs w:val="22"/>
          <w:lang w:val="en-GB"/>
        </w:rPr>
        <w:t xml:space="preserve">Agencies are encouraged to reflect on the context of the </w:t>
      </w:r>
      <w:r w:rsidR="00900A57" w:rsidRPr="00617BC8">
        <w:rPr>
          <w:rFonts w:ascii="Arial" w:hAnsi="Arial" w:cs="Arial"/>
          <w:sz w:val="22"/>
          <w:szCs w:val="22"/>
          <w:lang w:val="en-GB"/>
        </w:rPr>
        <w:t>IYCF</w:t>
      </w:r>
      <w:r w:rsidRPr="00617BC8">
        <w:rPr>
          <w:rFonts w:ascii="Arial" w:hAnsi="Arial" w:cs="Arial"/>
          <w:sz w:val="22"/>
          <w:szCs w:val="22"/>
          <w:lang w:val="en-GB"/>
        </w:rPr>
        <w:t xml:space="preserve"> programme, and the objectives and criteria of the evaluation, to propose other innovative methods that UNICEF should consider. Accordingly, appropriate protocols will be developed by the evaluation team.</w:t>
      </w:r>
    </w:p>
    <w:p w14:paraId="466A5539" w14:textId="77777777" w:rsidR="002E1E27" w:rsidRPr="00617BC8" w:rsidRDefault="002E1E27" w:rsidP="00833683">
      <w:pPr>
        <w:ind w:right="14"/>
        <w:jc w:val="both"/>
        <w:rPr>
          <w:rFonts w:ascii="Arial" w:hAnsi="Arial" w:cs="Arial"/>
          <w:sz w:val="22"/>
          <w:szCs w:val="22"/>
          <w:lang w:val="en-GB"/>
        </w:rPr>
      </w:pPr>
    </w:p>
    <w:p w14:paraId="52480831" w14:textId="7431B40E" w:rsidR="002E1E27" w:rsidRDefault="002E1E27" w:rsidP="002E1E27">
      <w:pPr>
        <w:ind w:right="20"/>
        <w:jc w:val="both"/>
        <w:rPr>
          <w:rFonts w:ascii="Arial" w:hAnsi="Arial" w:cs="Arial"/>
          <w:sz w:val="22"/>
          <w:szCs w:val="22"/>
          <w:lang w:val="en-GB"/>
        </w:rPr>
      </w:pPr>
      <w:r w:rsidRPr="00617BC8">
        <w:rPr>
          <w:rFonts w:ascii="Arial" w:hAnsi="Arial" w:cs="Arial"/>
          <w:sz w:val="22"/>
          <w:szCs w:val="22"/>
          <w:lang w:val="en-GB"/>
        </w:rPr>
        <w:t xml:space="preserve">The next table presents a preliminary list of evaluation questions and methods that will be finalized in consultation with the selected agency. In their proposals, it is expected that interested agencies will link these questions with the seven-pronged strategy used by UNICEF-India for supporting the Government of India and State Governments in scaling up comprehensive strategies to improve feeding practices for infants and young children (listed under </w:t>
      </w:r>
      <w:r w:rsidRPr="00617BC8">
        <w:rPr>
          <w:rFonts w:ascii="Arial" w:hAnsi="Arial" w:cs="Arial"/>
          <w:i/>
          <w:sz w:val="22"/>
          <w:szCs w:val="22"/>
          <w:lang w:val="en-GB"/>
        </w:rPr>
        <w:t>Background</w:t>
      </w:r>
      <w:r w:rsidRPr="00617BC8">
        <w:rPr>
          <w:rFonts w:ascii="Arial" w:hAnsi="Arial" w:cs="Arial"/>
          <w:sz w:val="22"/>
          <w:szCs w:val="22"/>
          <w:lang w:val="en-GB"/>
        </w:rPr>
        <w:t>, above). The bidders will use these to decide what is feasible within the given timeframe, data context and budget and is encouraged to improve the matrix as appropriate.</w:t>
      </w:r>
    </w:p>
    <w:p w14:paraId="0D22EA9F" w14:textId="77777777" w:rsidR="00150379" w:rsidRDefault="00150379" w:rsidP="002E1E27">
      <w:pPr>
        <w:ind w:right="20"/>
        <w:jc w:val="both"/>
        <w:rPr>
          <w:rFonts w:ascii="Arial" w:hAnsi="Arial" w:cs="Arial"/>
          <w:sz w:val="22"/>
          <w:szCs w:val="22"/>
          <w:lang w:val="en-GB"/>
        </w:rPr>
      </w:pPr>
    </w:p>
    <w:p w14:paraId="6E6950B7" w14:textId="77777777" w:rsidR="00492724" w:rsidRPr="0005380D" w:rsidRDefault="00492724" w:rsidP="00492724">
      <w:pPr>
        <w:rPr>
          <w:rFonts w:asciiTheme="minorHAnsi" w:hAnsiTheme="minorHAnsi"/>
          <w:b/>
          <w:sz w:val="22"/>
          <w:szCs w:val="22"/>
          <w:lang w:val="en-GB"/>
        </w:rPr>
      </w:pPr>
      <w:r>
        <w:rPr>
          <w:rFonts w:asciiTheme="minorHAnsi" w:hAnsiTheme="minorHAnsi"/>
          <w:b/>
          <w:sz w:val="22"/>
          <w:szCs w:val="22"/>
          <w:lang w:val="en-GB"/>
        </w:rPr>
        <w:t>Preliminary e</w:t>
      </w:r>
      <w:r w:rsidRPr="0005380D">
        <w:rPr>
          <w:rFonts w:asciiTheme="minorHAnsi" w:hAnsiTheme="minorHAnsi"/>
          <w:b/>
          <w:sz w:val="22"/>
          <w:szCs w:val="22"/>
          <w:lang w:val="en-GB"/>
        </w:rPr>
        <w:t xml:space="preserve">valuation </w:t>
      </w:r>
      <w:r>
        <w:rPr>
          <w:rFonts w:asciiTheme="minorHAnsi" w:hAnsiTheme="minorHAnsi"/>
          <w:b/>
          <w:sz w:val="22"/>
          <w:szCs w:val="22"/>
          <w:lang w:val="en-GB"/>
        </w:rPr>
        <w:t>questions and methods</w:t>
      </w:r>
    </w:p>
    <w:p w14:paraId="594A6288" w14:textId="77777777" w:rsidR="00492724" w:rsidRDefault="00492724" w:rsidP="00492724">
      <w:pPr>
        <w:ind w:right="20"/>
        <w:rPr>
          <w:rFonts w:asciiTheme="minorHAnsi" w:hAnsiTheme="minorHAnsi"/>
          <w:bCs/>
          <w:iCs/>
          <w:sz w:val="22"/>
          <w:szCs w:val="22"/>
          <w:lang w:val="en-GB"/>
        </w:rPr>
      </w:pPr>
    </w:p>
    <w:tbl>
      <w:tblPr>
        <w:tblStyle w:val="TableGrid"/>
        <w:tblW w:w="5000" w:type="pct"/>
        <w:tblLook w:val="04A0" w:firstRow="1" w:lastRow="0" w:firstColumn="1" w:lastColumn="0" w:noHBand="0" w:noVBand="1"/>
      </w:tblPr>
      <w:tblGrid>
        <w:gridCol w:w="5388"/>
        <w:gridCol w:w="1733"/>
        <w:gridCol w:w="2229"/>
      </w:tblGrid>
      <w:tr w:rsidR="00492724" w:rsidRPr="00492724" w14:paraId="51018732" w14:textId="77777777" w:rsidTr="00492724">
        <w:tc>
          <w:tcPr>
            <w:tcW w:w="2880" w:type="pct"/>
          </w:tcPr>
          <w:p w14:paraId="15B2E489" w14:textId="77777777" w:rsidR="00492724" w:rsidRPr="00492724" w:rsidRDefault="00492724" w:rsidP="001E6516">
            <w:pPr>
              <w:ind w:right="20"/>
              <w:rPr>
                <w:rFonts w:ascii="Arial" w:hAnsi="Arial" w:cs="Arial"/>
                <w:bCs/>
                <w:iCs/>
                <w:sz w:val="22"/>
                <w:szCs w:val="22"/>
                <w:lang w:val="en-GB"/>
              </w:rPr>
            </w:pPr>
            <w:r w:rsidRPr="00492724">
              <w:rPr>
                <w:rFonts w:ascii="Arial" w:hAnsi="Arial" w:cs="Arial"/>
                <w:b/>
                <w:sz w:val="22"/>
                <w:szCs w:val="22"/>
                <w:lang w:val="en-GB"/>
              </w:rPr>
              <w:t>Evaluation Questions</w:t>
            </w:r>
          </w:p>
        </w:tc>
        <w:tc>
          <w:tcPr>
            <w:tcW w:w="927" w:type="pct"/>
          </w:tcPr>
          <w:p w14:paraId="0AF6092E" w14:textId="77777777" w:rsidR="00492724" w:rsidRPr="00492724" w:rsidRDefault="00492724" w:rsidP="001E6516">
            <w:pPr>
              <w:ind w:right="20"/>
              <w:jc w:val="center"/>
              <w:rPr>
                <w:rFonts w:ascii="Arial" w:hAnsi="Arial" w:cs="Arial"/>
                <w:b/>
                <w:bCs/>
                <w:iCs/>
                <w:sz w:val="22"/>
                <w:szCs w:val="22"/>
                <w:lang w:val="en-GB"/>
              </w:rPr>
            </w:pPr>
            <w:r w:rsidRPr="00492724">
              <w:rPr>
                <w:rFonts w:ascii="Arial" w:hAnsi="Arial" w:cs="Arial"/>
                <w:b/>
                <w:sz w:val="22"/>
                <w:szCs w:val="22"/>
                <w:lang w:val="en-GB"/>
              </w:rPr>
              <w:t>Potential Methods</w:t>
            </w:r>
          </w:p>
        </w:tc>
        <w:tc>
          <w:tcPr>
            <w:tcW w:w="1192" w:type="pct"/>
          </w:tcPr>
          <w:p w14:paraId="1BCAE009" w14:textId="77777777" w:rsidR="00492724" w:rsidRPr="00492724" w:rsidRDefault="00492724" w:rsidP="001E6516">
            <w:pPr>
              <w:ind w:right="20"/>
              <w:jc w:val="center"/>
              <w:rPr>
                <w:rFonts w:ascii="Arial" w:hAnsi="Arial" w:cs="Arial"/>
                <w:b/>
                <w:bCs/>
                <w:iCs/>
                <w:sz w:val="22"/>
                <w:szCs w:val="22"/>
                <w:lang w:val="en-GB"/>
              </w:rPr>
            </w:pPr>
            <w:r w:rsidRPr="00492724">
              <w:rPr>
                <w:rFonts w:ascii="Arial" w:hAnsi="Arial" w:cs="Arial"/>
                <w:b/>
                <w:sz w:val="22"/>
                <w:szCs w:val="22"/>
                <w:lang w:val="en-GB"/>
              </w:rPr>
              <w:t xml:space="preserve">Potential </w:t>
            </w:r>
            <w:r w:rsidRPr="00492724">
              <w:rPr>
                <w:rFonts w:ascii="Arial" w:hAnsi="Arial" w:cs="Arial"/>
                <w:b/>
                <w:bCs/>
                <w:iCs/>
                <w:sz w:val="22"/>
                <w:szCs w:val="22"/>
                <w:lang w:val="en-GB"/>
              </w:rPr>
              <w:t>data sources</w:t>
            </w:r>
          </w:p>
        </w:tc>
      </w:tr>
      <w:tr w:rsidR="00492724" w:rsidRPr="00492724" w14:paraId="66BA7BED" w14:textId="77777777" w:rsidTr="00492724">
        <w:tc>
          <w:tcPr>
            <w:tcW w:w="2880" w:type="pct"/>
          </w:tcPr>
          <w:p w14:paraId="00400095" w14:textId="0153F71F" w:rsidR="00757940" w:rsidRPr="00757940" w:rsidRDefault="00492724" w:rsidP="00757940">
            <w:pPr>
              <w:jc w:val="both"/>
              <w:rPr>
                <w:rFonts w:ascii="Arial" w:hAnsi="Arial" w:cs="Arial"/>
                <w:sz w:val="22"/>
                <w:szCs w:val="22"/>
                <w:lang w:val="en-GB"/>
              </w:rPr>
            </w:pPr>
            <w:r w:rsidRPr="00492724">
              <w:rPr>
                <w:rFonts w:ascii="Arial" w:hAnsi="Arial" w:cs="Arial"/>
                <w:b/>
                <w:i/>
                <w:sz w:val="22"/>
                <w:szCs w:val="24"/>
              </w:rPr>
              <w:t>Relevance:</w:t>
            </w:r>
            <w:r w:rsidRPr="00492724">
              <w:rPr>
                <w:rFonts w:ascii="Arial" w:hAnsi="Arial" w:cs="Arial"/>
                <w:sz w:val="22"/>
                <w:szCs w:val="24"/>
              </w:rPr>
              <w:t xml:space="preserve"> </w:t>
            </w:r>
            <w:r w:rsidR="001235AD">
              <w:rPr>
                <w:rFonts w:ascii="Arial" w:hAnsi="Arial" w:cs="Arial"/>
                <w:sz w:val="22"/>
                <w:szCs w:val="24"/>
              </w:rPr>
              <w:t xml:space="preserve"> </w:t>
            </w:r>
            <w:r w:rsidR="00757940" w:rsidRPr="00757940">
              <w:rPr>
                <w:rFonts w:ascii="Arial" w:hAnsi="Arial" w:cs="Arial"/>
                <w:sz w:val="22"/>
                <w:szCs w:val="22"/>
                <w:lang w:val="en-GB"/>
              </w:rPr>
              <w:t xml:space="preserve">What was the </w:t>
            </w:r>
            <w:r w:rsidR="00757940" w:rsidRPr="00757940">
              <w:rPr>
                <w:rFonts w:ascii="Arial" w:hAnsi="Arial" w:cs="Arial"/>
                <w:b/>
                <w:sz w:val="22"/>
                <w:szCs w:val="22"/>
                <w:lang w:val="en-GB"/>
              </w:rPr>
              <w:t>relevance</w:t>
            </w:r>
            <w:r w:rsidR="00757940" w:rsidRPr="00757940">
              <w:rPr>
                <w:rFonts w:ascii="Arial" w:hAnsi="Arial" w:cs="Arial"/>
                <w:sz w:val="22"/>
                <w:szCs w:val="22"/>
                <w:lang w:val="en-GB"/>
              </w:rPr>
              <w:t xml:space="preserve"> of UNICEF’s contribution to India’s programmes for protecting, promoting and supporting IYCF and how is it aligned to the work being carried out by the government and others partners?</w:t>
            </w:r>
          </w:p>
          <w:p w14:paraId="6D2893A1" w14:textId="77777777" w:rsidR="00757940" w:rsidRPr="00492724" w:rsidRDefault="00757940" w:rsidP="001E6516">
            <w:pPr>
              <w:rPr>
                <w:rFonts w:ascii="Arial" w:hAnsi="Arial" w:cs="Arial"/>
                <w:sz w:val="22"/>
                <w:szCs w:val="24"/>
              </w:rPr>
            </w:pPr>
          </w:p>
          <w:p w14:paraId="6B1101D2" w14:textId="700B993C" w:rsidR="00757940" w:rsidRDefault="00757940" w:rsidP="002A444D">
            <w:pPr>
              <w:pStyle w:val="ListParagraph"/>
              <w:numPr>
                <w:ilvl w:val="0"/>
                <w:numId w:val="21"/>
              </w:numPr>
              <w:rPr>
                <w:rFonts w:ascii="Arial" w:hAnsi="Arial" w:cs="Arial"/>
                <w:sz w:val="22"/>
                <w:szCs w:val="24"/>
              </w:rPr>
            </w:pPr>
            <w:r>
              <w:rPr>
                <w:rFonts w:ascii="Arial" w:hAnsi="Arial" w:cs="Arial"/>
                <w:sz w:val="22"/>
                <w:szCs w:val="24"/>
              </w:rPr>
              <w:t xml:space="preserve">How has the IYCF programme in the country evolved </w:t>
            </w:r>
            <w:proofErr w:type="gramStart"/>
            <w:r>
              <w:rPr>
                <w:rFonts w:ascii="Arial" w:hAnsi="Arial" w:cs="Arial"/>
                <w:sz w:val="22"/>
                <w:szCs w:val="24"/>
              </w:rPr>
              <w:t>between 2010-2016</w:t>
            </w:r>
            <w:proofErr w:type="gramEnd"/>
            <w:r>
              <w:rPr>
                <w:rFonts w:ascii="Arial" w:hAnsi="Arial" w:cs="Arial"/>
                <w:sz w:val="22"/>
                <w:szCs w:val="24"/>
              </w:rPr>
              <w:t>? What were the major shifts and reasons for the same?</w:t>
            </w:r>
          </w:p>
          <w:p w14:paraId="69D4F53E" w14:textId="2778B1A8" w:rsidR="00492724" w:rsidRPr="00492724" w:rsidRDefault="00492724" w:rsidP="002A444D">
            <w:pPr>
              <w:pStyle w:val="ListParagraph"/>
              <w:numPr>
                <w:ilvl w:val="0"/>
                <w:numId w:val="21"/>
              </w:numPr>
              <w:rPr>
                <w:rFonts w:ascii="Arial" w:hAnsi="Arial" w:cs="Arial"/>
                <w:sz w:val="22"/>
                <w:szCs w:val="24"/>
              </w:rPr>
            </w:pPr>
            <w:r w:rsidRPr="00492724">
              <w:rPr>
                <w:rFonts w:ascii="Arial" w:hAnsi="Arial" w:cs="Arial"/>
                <w:sz w:val="22"/>
                <w:szCs w:val="24"/>
              </w:rPr>
              <w:t xml:space="preserve">Was </w:t>
            </w:r>
            <w:r w:rsidR="00757940">
              <w:rPr>
                <w:rFonts w:ascii="Arial" w:hAnsi="Arial" w:cs="Arial"/>
                <w:sz w:val="22"/>
                <w:szCs w:val="24"/>
              </w:rPr>
              <w:t xml:space="preserve">UNICEF’s </w:t>
            </w:r>
            <w:r>
              <w:rPr>
                <w:rFonts w:ascii="Arial" w:hAnsi="Arial" w:cs="Arial"/>
                <w:sz w:val="22"/>
                <w:szCs w:val="24"/>
              </w:rPr>
              <w:t>programme</w:t>
            </w:r>
            <w:r w:rsidRPr="00492724">
              <w:rPr>
                <w:rFonts w:ascii="Arial" w:hAnsi="Arial" w:cs="Arial"/>
                <w:sz w:val="22"/>
                <w:szCs w:val="24"/>
              </w:rPr>
              <w:t xml:space="preserve"> aligned to the country’s commitments, priorities and strategic plan for </w:t>
            </w:r>
            <w:r w:rsidR="00037D25">
              <w:rPr>
                <w:rFonts w:ascii="Arial" w:hAnsi="Arial" w:cs="Arial"/>
                <w:sz w:val="22"/>
                <w:szCs w:val="24"/>
              </w:rPr>
              <w:t xml:space="preserve">advancing the IYCF agenda and </w:t>
            </w:r>
            <w:r w:rsidRPr="00492724">
              <w:rPr>
                <w:rFonts w:ascii="Arial" w:hAnsi="Arial" w:cs="Arial"/>
                <w:sz w:val="22"/>
                <w:szCs w:val="24"/>
              </w:rPr>
              <w:t xml:space="preserve">improving </w:t>
            </w:r>
            <w:r w:rsidR="001235AD" w:rsidRPr="001235AD">
              <w:rPr>
                <w:rFonts w:ascii="Arial" w:hAnsi="Arial" w:cs="Arial"/>
                <w:sz w:val="22"/>
                <w:szCs w:val="22"/>
                <w:lang w:val="en-GB"/>
              </w:rPr>
              <w:t>breastfeeding and complementary feeding practices in young children</w:t>
            </w:r>
            <w:r w:rsidRPr="00492724">
              <w:rPr>
                <w:rFonts w:ascii="Arial" w:hAnsi="Arial" w:cs="Arial"/>
                <w:sz w:val="22"/>
                <w:szCs w:val="24"/>
              </w:rPr>
              <w:t xml:space="preserve">? </w:t>
            </w:r>
          </w:p>
          <w:p w14:paraId="29D12AE9" w14:textId="5C44519F" w:rsidR="00492724" w:rsidRPr="00492724" w:rsidRDefault="00492724" w:rsidP="002A444D">
            <w:pPr>
              <w:pStyle w:val="ListParagraph"/>
              <w:numPr>
                <w:ilvl w:val="0"/>
                <w:numId w:val="21"/>
              </w:numPr>
              <w:rPr>
                <w:rFonts w:ascii="Arial" w:hAnsi="Arial" w:cs="Arial"/>
                <w:sz w:val="22"/>
                <w:szCs w:val="24"/>
              </w:rPr>
            </w:pPr>
            <w:r w:rsidRPr="00492724">
              <w:rPr>
                <w:rFonts w:ascii="Arial" w:hAnsi="Arial" w:cs="Arial"/>
                <w:sz w:val="22"/>
                <w:szCs w:val="24"/>
              </w:rPr>
              <w:lastRenderedPageBreak/>
              <w:t xml:space="preserve">Was </w:t>
            </w:r>
            <w:r w:rsidR="00757940">
              <w:rPr>
                <w:rFonts w:ascii="Arial" w:hAnsi="Arial" w:cs="Arial"/>
                <w:sz w:val="22"/>
                <w:szCs w:val="24"/>
              </w:rPr>
              <w:t>UNICEF’S</w:t>
            </w:r>
            <w:r w:rsidRPr="00492724">
              <w:rPr>
                <w:rFonts w:ascii="Arial" w:hAnsi="Arial" w:cs="Arial"/>
                <w:sz w:val="22"/>
                <w:szCs w:val="24"/>
              </w:rPr>
              <w:t xml:space="preserve"> </w:t>
            </w:r>
            <w:r>
              <w:rPr>
                <w:rFonts w:ascii="Arial" w:hAnsi="Arial" w:cs="Arial"/>
                <w:sz w:val="22"/>
                <w:szCs w:val="24"/>
              </w:rPr>
              <w:t>programme</w:t>
            </w:r>
            <w:r w:rsidRPr="00492724">
              <w:rPr>
                <w:rFonts w:ascii="Arial" w:hAnsi="Arial" w:cs="Arial"/>
                <w:sz w:val="22"/>
                <w:szCs w:val="24"/>
              </w:rPr>
              <w:t xml:space="preserve"> supportive of gender equality and other human rights standards? </w:t>
            </w:r>
          </w:p>
          <w:p w14:paraId="41C2ECE6" w14:textId="43FC2790" w:rsidR="00492724" w:rsidRDefault="00492724" w:rsidP="002A444D">
            <w:pPr>
              <w:pStyle w:val="ListParagraph"/>
              <w:numPr>
                <w:ilvl w:val="0"/>
                <w:numId w:val="21"/>
              </w:numPr>
              <w:rPr>
                <w:rFonts w:ascii="Arial" w:hAnsi="Arial" w:cs="Arial"/>
                <w:sz w:val="22"/>
                <w:szCs w:val="24"/>
              </w:rPr>
            </w:pPr>
            <w:r w:rsidRPr="00492724">
              <w:rPr>
                <w:rFonts w:ascii="Arial" w:hAnsi="Arial" w:cs="Arial"/>
                <w:sz w:val="22"/>
                <w:szCs w:val="24"/>
              </w:rPr>
              <w:t xml:space="preserve">Was </w:t>
            </w:r>
            <w:r w:rsidR="00757940">
              <w:rPr>
                <w:rFonts w:ascii="Arial" w:hAnsi="Arial" w:cs="Arial"/>
                <w:sz w:val="22"/>
                <w:szCs w:val="24"/>
              </w:rPr>
              <w:t>UNICEF’s</w:t>
            </w:r>
            <w:r w:rsidRPr="00492724">
              <w:rPr>
                <w:rFonts w:ascii="Arial" w:hAnsi="Arial" w:cs="Arial"/>
                <w:sz w:val="22"/>
                <w:szCs w:val="24"/>
              </w:rPr>
              <w:t xml:space="preserve"> </w:t>
            </w:r>
            <w:r>
              <w:rPr>
                <w:rFonts w:ascii="Arial" w:hAnsi="Arial" w:cs="Arial"/>
                <w:sz w:val="22"/>
                <w:szCs w:val="24"/>
              </w:rPr>
              <w:t>programme</w:t>
            </w:r>
            <w:r w:rsidRPr="00492724">
              <w:rPr>
                <w:rFonts w:ascii="Arial" w:hAnsi="Arial" w:cs="Arial"/>
                <w:sz w:val="22"/>
                <w:szCs w:val="24"/>
              </w:rPr>
              <w:t xml:space="preserve"> adjusted throughout to align it with emerging priorities/needs</w:t>
            </w:r>
            <w:r w:rsidR="00757940">
              <w:rPr>
                <w:rFonts w:ascii="Arial" w:hAnsi="Arial" w:cs="Arial"/>
                <w:sz w:val="22"/>
                <w:szCs w:val="24"/>
              </w:rPr>
              <w:t xml:space="preserve"> of the government</w:t>
            </w:r>
            <w:r w:rsidRPr="00492724">
              <w:rPr>
                <w:rFonts w:ascii="Arial" w:hAnsi="Arial" w:cs="Arial"/>
                <w:sz w:val="22"/>
                <w:szCs w:val="24"/>
              </w:rPr>
              <w:t xml:space="preserve"> and to ensure support for best practice</w:t>
            </w:r>
            <w:r w:rsidR="00037D25">
              <w:rPr>
                <w:rFonts w:ascii="Arial" w:hAnsi="Arial" w:cs="Arial"/>
                <w:sz w:val="22"/>
                <w:szCs w:val="24"/>
              </w:rPr>
              <w:t xml:space="preserve"> at the national and state level</w:t>
            </w:r>
            <w:r w:rsidRPr="00492724">
              <w:rPr>
                <w:rFonts w:ascii="Arial" w:hAnsi="Arial" w:cs="Arial"/>
                <w:sz w:val="22"/>
                <w:szCs w:val="24"/>
              </w:rPr>
              <w:t>?</w:t>
            </w:r>
          </w:p>
          <w:p w14:paraId="5867E8E3" w14:textId="4D95B817" w:rsidR="00037D25" w:rsidRPr="00492724" w:rsidRDefault="00037D25" w:rsidP="00037D25">
            <w:pPr>
              <w:autoSpaceDE w:val="0"/>
              <w:autoSpaceDN w:val="0"/>
              <w:adjustRightInd w:val="0"/>
              <w:jc w:val="both"/>
              <w:rPr>
                <w:rFonts w:ascii="Arial" w:hAnsi="Arial" w:cs="Arial"/>
                <w:sz w:val="22"/>
                <w:szCs w:val="24"/>
              </w:rPr>
            </w:pPr>
          </w:p>
        </w:tc>
        <w:tc>
          <w:tcPr>
            <w:tcW w:w="927" w:type="pct"/>
          </w:tcPr>
          <w:p w14:paraId="255E27CE" w14:textId="77777777" w:rsidR="00492724" w:rsidRPr="00492724" w:rsidRDefault="00492724" w:rsidP="001E6516">
            <w:pPr>
              <w:ind w:right="20"/>
              <w:rPr>
                <w:rFonts w:ascii="Arial" w:hAnsi="Arial" w:cs="Arial"/>
                <w:bCs/>
                <w:iCs/>
                <w:sz w:val="22"/>
                <w:szCs w:val="22"/>
                <w:lang w:val="en-GB"/>
              </w:rPr>
            </w:pPr>
            <w:r w:rsidRPr="00492724">
              <w:rPr>
                <w:rFonts w:ascii="Arial" w:hAnsi="Arial" w:cs="Arial"/>
                <w:bCs/>
                <w:iCs/>
                <w:sz w:val="22"/>
                <w:szCs w:val="22"/>
                <w:lang w:val="en-GB"/>
              </w:rPr>
              <w:lastRenderedPageBreak/>
              <w:t>Desk review, key informant interviews</w:t>
            </w:r>
          </w:p>
        </w:tc>
        <w:tc>
          <w:tcPr>
            <w:tcW w:w="1192" w:type="pct"/>
          </w:tcPr>
          <w:p w14:paraId="629A1DC0" w14:textId="083EE907" w:rsidR="005670A0" w:rsidRPr="00572490" w:rsidRDefault="00761909" w:rsidP="00C57FDF">
            <w:pPr>
              <w:autoSpaceDE w:val="0"/>
              <w:autoSpaceDN w:val="0"/>
              <w:adjustRightInd w:val="0"/>
              <w:rPr>
                <w:rFonts w:ascii="Arial" w:hAnsi="Arial" w:cs="Arial"/>
                <w:sz w:val="22"/>
                <w:szCs w:val="22"/>
              </w:rPr>
            </w:pPr>
            <w:r w:rsidRPr="00C57FDF">
              <w:rPr>
                <w:rFonts w:ascii="Arial" w:hAnsi="Arial" w:cs="Arial"/>
                <w:bCs/>
                <w:iCs/>
                <w:sz w:val="22"/>
                <w:szCs w:val="22"/>
                <w:lang w:val="en-GB"/>
              </w:rPr>
              <w:t>National Family Health Survey (NFHS</w:t>
            </w:r>
            <w:r w:rsidR="00C57FDF" w:rsidRPr="00C57FDF">
              <w:rPr>
                <w:rFonts w:ascii="Arial" w:hAnsi="Arial" w:cs="Arial"/>
                <w:bCs/>
                <w:iCs/>
                <w:sz w:val="22"/>
                <w:szCs w:val="22"/>
                <w:lang w:val="en-GB"/>
              </w:rPr>
              <w:t>-</w:t>
            </w:r>
            <w:r w:rsidR="001B06A4" w:rsidRPr="00C57FDF">
              <w:rPr>
                <w:rFonts w:ascii="Arial" w:hAnsi="Arial" w:cs="Arial"/>
                <w:bCs/>
                <w:iCs/>
                <w:sz w:val="22"/>
                <w:szCs w:val="22"/>
                <w:lang w:val="en-GB"/>
              </w:rPr>
              <w:t xml:space="preserve">3 and </w:t>
            </w:r>
            <w:r w:rsidR="00C57FDF" w:rsidRPr="00C57FDF">
              <w:rPr>
                <w:rFonts w:ascii="Arial" w:hAnsi="Arial" w:cs="Arial"/>
                <w:bCs/>
                <w:iCs/>
                <w:sz w:val="22"/>
                <w:szCs w:val="22"/>
                <w:lang w:val="en-GB"/>
              </w:rPr>
              <w:t>NFHS-</w:t>
            </w:r>
            <w:r w:rsidR="001B06A4" w:rsidRPr="00C57FDF">
              <w:rPr>
                <w:rFonts w:ascii="Arial" w:hAnsi="Arial" w:cs="Arial"/>
                <w:bCs/>
                <w:iCs/>
                <w:sz w:val="22"/>
                <w:szCs w:val="22"/>
                <w:lang w:val="en-GB"/>
              </w:rPr>
              <w:t>4</w:t>
            </w:r>
            <w:r w:rsidR="00C57FDF" w:rsidRPr="00C57FDF">
              <w:rPr>
                <w:rFonts w:ascii="Arial" w:hAnsi="Arial" w:cs="Arial"/>
                <w:bCs/>
                <w:iCs/>
                <w:sz w:val="22"/>
                <w:szCs w:val="22"/>
                <w:lang w:val="en-GB"/>
              </w:rPr>
              <w:t>)</w:t>
            </w:r>
            <w:r w:rsidR="00C57FDF">
              <w:rPr>
                <w:rFonts w:ascii="Arial" w:hAnsi="Arial" w:cs="Arial"/>
                <w:bCs/>
                <w:iCs/>
                <w:sz w:val="22"/>
                <w:szCs w:val="22"/>
                <w:lang w:val="en-GB"/>
              </w:rPr>
              <w:t>;</w:t>
            </w:r>
            <w:r w:rsidRPr="00C57FDF">
              <w:rPr>
                <w:rFonts w:ascii="Arial" w:hAnsi="Arial" w:cs="Arial"/>
                <w:bCs/>
                <w:iCs/>
                <w:sz w:val="22"/>
                <w:szCs w:val="22"/>
                <w:lang w:val="en-GB"/>
              </w:rPr>
              <w:t xml:space="preserve"> RSOC (201</w:t>
            </w:r>
            <w:r w:rsidR="00C57FDF" w:rsidRPr="00C57FDF">
              <w:rPr>
                <w:rFonts w:ascii="Arial" w:hAnsi="Arial" w:cs="Arial"/>
                <w:bCs/>
                <w:iCs/>
                <w:sz w:val="22"/>
                <w:szCs w:val="22"/>
                <w:lang w:val="en-GB"/>
              </w:rPr>
              <w:t>3-1</w:t>
            </w:r>
            <w:r w:rsidRPr="00C57FDF">
              <w:rPr>
                <w:rFonts w:ascii="Arial" w:hAnsi="Arial" w:cs="Arial"/>
                <w:bCs/>
                <w:iCs/>
                <w:sz w:val="22"/>
                <w:szCs w:val="22"/>
                <w:lang w:val="en-GB"/>
              </w:rPr>
              <w:t>4)</w:t>
            </w:r>
            <w:r w:rsidR="00C57FDF">
              <w:rPr>
                <w:rFonts w:ascii="Arial" w:hAnsi="Arial" w:cs="Arial"/>
                <w:bCs/>
                <w:iCs/>
                <w:sz w:val="22"/>
                <w:szCs w:val="22"/>
                <w:lang w:val="en-GB"/>
              </w:rPr>
              <w:t>;</w:t>
            </w:r>
            <w:r w:rsidRPr="00C57FDF">
              <w:rPr>
                <w:rFonts w:ascii="Arial" w:hAnsi="Arial" w:cs="Arial"/>
                <w:bCs/>
                <w:iCs/>
                <w:sz w:val="22"/>
                <w:szCs w:val="22"/>
                <w:lang w:val="en-GB"/>
              </w:rPr>
              <w:t xml:space="preserve"> District Level Health Survey 2007-</w:t>
            </w:r>
            <w:r w:rsidR="00C57FDF" w:rsidRPr="00C57FDF">
              <w:rPr>
                <w:rFonts w:ascii="Arial" w:hAnsi="Arial" w:cs="Arial"/>
                <w:bCs/>
                <w:iCs/>
                <w:sz w:val="22"/>
                <w:szCs w:val="22"/>
                <w:lang w:val="en-GB"/>
              </w:rPr>
              <w:t>0</w:t>
            </w:r>
            <w:r w:rsidRPr="00C57FDF">
              <w:rPr>
                <w:rFonts w:ascii="Arial" w:hAnsi="Arial" w:cs="Arial"/>
                <w:bCs/>
                <w:iCs/>
                <w:sz w:val="22"/>
                <w:szCs w:val="22"/>
                <w:lang w:val="en-GB"/>
              </w:rPr>
              <w:t xml:space="preserve">8 </w:t>
            </w:r>
            <w:r w:rsidR="00C57FDF" w:rsidRPr="00C57FDF">
              <w:rPr>
                <w:rFonts w:ascii="Arial" w:hAnsi="Arial" w:cs="Arial"/>
                <w:bCs/>
                <w:iCs/>
                <w:sz w:val="22"/>
                <w:szCs w:val="22"/>
                <w:lang w:val="en-GB"/>
              </w:rPr>
              <w:t>and 2012-13</w:t>
            </w:r>
            <w:r w:rsidR="00C57FDF">
              <w:rPr>
                <w:rFonts w:ascii="Arial" w:hAnsi="Arial" w:cs="Arial"/>
                <w:bCs/>
                <w:iCs/>
                <w:sz w:val="22"/>
                <w:szCs w:val="22"/>
                <w:lang w:val="en-GB"/>
              </w:rPr>
              <w:t>;</w:t>
            </w:r>
            <w:r w:rsidR="00C57FDF" w:rsidRPr="00C57FDF">
              <w:rPr>
                <w:rFonts w:ascii="Arial" w:hAnsi="Arial" w:cs="Arial"/>
                <w:bCs/>
                <w:iCs/>
                <w:sz w:val="22"/>
                <w:szCs w:val="22"/>
                <w:lang w:val="en-GB"/>
              </w:rPr>
              <w:t xml:space="preserve"> Annual H</w:t>
            </w:r>
            <w:r w:rsidR="000A1631" w:rsidRPr="00C57FDF">
              <w:rPr>
                <w:rFonts w:ascii="Arial" w:hAnsi="Arial" w:cs="Arial"/>
                <w:bCs/>
                <w:iCs/>
                <w:sz w:val="22"/>
                <w:szCs w:val="22"/>
                <w:lang w:val="en-GB"/>
              </w:rPr>
              <w:t>ealth Survey 2013-14</w:t>
            </w:r>
            <w:r w:rsidR="00C57FDF">
              <w:rPr>
                <w:rFonts w:ascii="Arial" w:hAnsi="Arial" w:cs="Arial"/>
                <w:bCs/>
                <w:iCs/>
                <w:sz w:val="22"/>
                <w:szCs w:val="22"/>
                <w:lang w:val="en-GB"/>
              </w:rPr>
              <w:t>;</w:t>
            </w:r>
            <w:r w:rsidR="000A1631" w:rsidRPr="00C57FDF">
              <w:rPr>
                <w:rFonts w:ascii="Arial" w:hAnsi="Arial" w:cs="Arial"/>
                <w:bCs/>
                <w:iCs/>
                <w:sz w:val="22"/>
                <w:szCs w:val="22"/>
                <w:lang w:val="en-GB"/>
              </w:rPr>
              <w:t xml:space="preserve"> </w:t>
            </w:r>
            <w:r w:rsidRPr="00C57FDF">
              <w:rPr>
                <w:rFonts w:ascii="Arial" w:hAnsi="Arial" w:cs="Arial"/>
                <w:bCs/>
                <w:iCs/>
                <w:sz w:val="22"/>
                <w:szCs w:val="22"/>
                <w:lang w:val="en-GB"/>
              </w:rPr>
              <w:t>UNICEF Strategic Plan</w:t>
            </w:r>
            <w:r w:rsidR="00C57FDF">
              <w:rPr>
                <w:rFonts w:ascii="Arial" w:hAnsi="Arial" w:cs="Arial"/>
                <w:bCs/>
                <w:iCs/>
                <w:sz w:val="22"/>
                <w:szCs w:val="22"/>
                <w:lang w:val="en-GB"/>
              </w:rPr>
              <w:t>;</w:t>
            </w:r>
            <w:r w:rsidRPr="00C57FDF">
              <w:rPr>
                <w:rFonts w:ascii="Arial" w:hAnsi="Arial" w:cs="Arial"/>
                <w:bCs/>
                <w:iCs/>
                <w:sz w:val="22"/>
                <w:szCs w:val="22"/>
                <w:lang w:val="en-GB"/>
              </w:rPr>
              <w:t xml:space="preserve"> Country Programme Document (India)</w:t>
            </w:r>
            <w:r w:rsidR="00C57FDF">
              <w:rPr>
                <w:rFonts w:ascii="Arial" w:hAnsi="Arial" w:cs="Arial"/>
                <w:bCs/>
                <w:iCs/>
                <w:sz w:val="22"/>
                <w:szCs w:val="22"/>
                <w:lang w:val="en-GB"/>
              </w:rPr>
              <w:t>;</w:t>
            </w:r>
            <w:r w:rsidRPr="00C57FDF">
              <w:rPr>
                <w:rFonts w:ascii="Arial" w:hAnsi="Arial" w:cs="Arial"/>
                <w:bCs/>
                <w:iCs/>
                <w:sz w:val="22"/>
                <w:szCs w:val="22"/>
                <w:lang w:val="en-GB"/>
              </w:rPr>
              <w:t xml:space="preserve"> UNICEF Country Programme Action Plan</w:t>
            </w:r>
            <w:r w:rsidR="00C57FDF">
              <w:rPr>
                <w:rFonts w:ascii="Arial" w:hAnsi="Arial" w:cs="Arial"/>
                <w:bCs/>
                <w:iCs/>
                <w:sz w:val="22"/>
                <w:szCs w:val="22"/>
                <w:lang w:val="en-GB"/>
              </w:rPr>
              <w:t>;</w:t>
            </w:r>
            <w:r w:rsidR="00C57FDF">
              <w:rPr>
                <w:rFonts w:ascii="Arial" w:hAnsi="Arial" w:cs="Arial"/>
                <w:sz w:val="22"/>
                <w:szCs w:val="22"/>
              </w:rPr>
              <w:t xml:space="preserve"> p</w:t>
            </w:r>
            <w:r w:rsidR="005670A0">
              <w:rPr>
                <w:rFonts w:ascii="Arial" w:hAnsi="Arial" w:cs="Arial"/>
                <w:sz w:val="22"/>
                <w:szCs w:val="22"/>
              </w:rPr>
              <w:t>ublished reports and papers</w:t>
            </w:r>
            <w:r w:rsidR="00C57FDF">
              <w:rPr>
                <w:rFonts w:ascii="Arial" w:hAnsi="Arial" w:cs="Arial"/>
                <w:sz w:val="22"/>
                <w:szCs w:val="22"/>
              </w:rPr>
              <w:t>;</w:t>
            </w:r>
            <w:r w:rsidR="005670A0">
              <w:rPr>
                <w:rFonts w:ascii="Arial" w:hAnsi="Arial" w:cs="Arial"/>
                <w:sz w:val="22"/>
                <w:szCs w:val="22"/>
              </w:rPr>
              <w:t xml:space="preserve"> </w:t>
            </w:r>
            <w:r w:rsidR="005670A0">
              <w:rPr>
                <w:rFonts w:ascii="Arial" w:hAnsi="Arial" w:cs="Arial"/>
                <w:sz w:val="22"/>
                <w:szCs w:val="22"/>
              </w:rPr>
              <w:lastRenderedPageBreak/>
              <w:t>p</w:t>
            </w:r>
            <w:r w:rsidR="005670A0" w:rsidRPr="00572490">
              <w:rPr>
                <w:rFonts w:ascii="Arial" w:hAnsi="Arial" w:cs="Arial"/>
                <w:sz w:val="22"/>
                <w:szCs w:val="22"/>
              </w:rPr>
              <w:t>rogramme documents</w:t>
            </w:r>
            <w:r w:rsidR="00C57FDF">
              <w:rPr>
                <w:rFonts w:ascii="Arial" w:hAnsi="Arial" w:cs="Arial"/>
                <w:sz w:val="22"/>
                <w:szCs w:val="22"/>
              </w:rPr>
              <w:t>;</w:t>
            </w:r>
            <w:r w:rsidR="005670A0" w:rsidRPr="00572490">
              <w:rPr>
                <w:rFonts w:ascii="Arial" w:hAnsi="Arial" w:cs="Arial"/>
                <w:sz w:val="22"/>
                <w:szCs w:val="22"/>
              </w:rPr>
              <w:t xml:space="preserve"> and advocacy tools and packages.</w:t>
            </w:r>
          </w:p>
          <w:p w14:paraId="2829CD6C" w14:textId="77755F2B" w:rsidR="00492724" w:rsidRPr="00492724" w:rsidRDefault="00492724" w:rsidP="00761909">
            <w:pPr>
              <w:ind w:right="20"/>
              <w:rPr>
                <w:rFonts w:ascii="Arial" w:hAnsi="Arial" w:cs="Arial"/>
                <w:bCs/>
                <w:iCs/>
                <w:sz w:val="22"/>
                <w:szCs w:val="22"/>
                <w:lang w:val="en-GB"/>
              </w:rPr>
            </w:pPr>
          </w:p>
        </w:tc>
      </w:tr>
      <w:tr w:rsidR="00492724" w:rsidRPr="00492724" w14:paraId="665B0ADC" w14:textId="77777777" w:rsidTr="00492724">
        <w:tc>
          <w:tcPr>
            <w:tcW w:w="2880" w:type="pct"/>
          </w:tcPr>
          <w:p w14:paraId="104BB8E8" w14:textId="0D10E465" w:rsidR="005670A0" w:rsidRPr="002B3927" w:rsidRDefault="00492724" w:rsidP="005670A0">
            <w:pPr>
              <w:rPr>
                <w:rFonts w:ascii="Arial" w:hAnsi="Arial" w:cs="Arial"/>
                <w:sz w:val="22"/>
                <w:szCs w:val="22"/>
              </w:rPr>
            </w:pPr>
            <w:r w:rsidRPr="00492724">
              <w:rPr>
                <w:rFonts w:ascii="Arial" w:hAnsi="Arial" w:cs="Arial"/>
                <w:b/>
                <w:i/>
                <w:sz w:val="22"/>
                <w:szCs w:val="24"/>
              </w:rPr>
              <w:lastRenderedPageBreak/>
              <w:t>Effectiveness</w:t>
            </w:r>
            <w:r w:rsidR="005670A0">
              <w:rPr>
                <w:rFonts w:ascii="Arial" w:hAnsi="Arial" w:cs="Arial"/>
                <w:b/>
                <w:i/>
                <w:sz w:val="22"/>
                <w:szCs w:val="24"/>
              </w:rPr>
              <w:t xml:space="preserve">: </w:t>
            </w:r>
            <w:r w:rsidR="00DE17C1">
              <w:rPr>
                <w:rFonts w:ascii="Arial" w:hAnsi="Arial" w:cs="Arial"/>
                <w:sz w:val="22"/>
                <w:szCs w:val="22"/>
              </w:rPr>
              <w:t xml:space="preserve">To what extent has UNICEF been effective in </w:t>
            </w:r>
            <w:r w:rsidR="005670A0" w:rsidRPr="002B3927">
              <w:rPr>
                <w:rFonts w:ascii="Arial" w:hAnsi="Arial" w:cs="Arial"/>
                <w:sz w:val="22"/>
                <w:szCs w:val="22"/>
              </w:rPr>
              <w:t>influenc</w:t>
            </w:r>
            <w:r w:rsidR="002F78EE">
              <w:rPr>
                <w:rFonts w:ascii="Arial" w:hAnsi="Arial" w:cs="Arial"/>
                <w:sz w:val="22"/>
                <w:szCs w:val="22"/>
              </w:rPr>
              <w:t>ing</w:t>
            </w:r>
            <w:r w:rsidR="005670A0" w:rsidRPr="002B3927">
              <w:rPr>
                <w:rFonts w:ascii="Arial" w:hAnsi="Arial" w:cs="Arial"/>
                <w:sz w:val="22"/>
                <w:szCs w:val="22"/>
              </w:rPr>
              <w:t xml:space="preserve"> policies and plans for advancing the breastfeeding agenda at the National and state-level?</w:t>
            </w:r>
          </w:p>
          <w:p w14:paraId="062D3B61" w14:textId="77777777" w:rsidR="005670A0" w:rsidRDefault="005670A0" w:rsidP="001E6516">
            <w:pPr>
              <w:rPr>
                <w:rFonts w:ascii="Arial" w:hAnsi="Arial" w:cs="Arial"/>
                <w:sz w:val="22"/>
                <w:szCs w:val="24"/>
              </w:rPr>
            </w:pPr>
          </w:p>
          <w:p w14:paraId="48EBC9C2" w14:textId="347E9202" w:rsidR="00492724" w:rsidRPr="00492724" w:rsidRDefault="00492724" w:rsidP="002A444D">
            <w:pPr>
              <w:pStyle w:val="ListParagraph"/>
              <w:numPr>
                <w:ilvl w:val="0"/>
                <w:numId w:val="22"/>
              </w:numPr>
              <w:rPr>
                <w:rFonts w:ascii="Arial" w:hAnsi="Arial" w:cs="Arial"/>
                <w:sz w:val="22"/>
                <w:szCs w:val="24"/>
              </w:rPr>
            </w:pPr>
            <w:r w:rsidRPr="00492724">
              <w:rPr>
                <w:rFonts w:ascii="Arial" w:hAnsi="Arial" w:cs="Arial"/>
                <w:sz w:val="22"/>
                <w:szCs w:val="24"/>
              </w:rPr>
              <w:t xml:space="preserve">Was the </w:t>
            </w:r>
            <w:r w:rsidR="00E45692">
              <w:rPr>
                <w:rFonts w:ascii="Arial" w:hAnsi="Arial" w:cs="Arial"/>
                <w:sz w:val="22"/>
                <w:szCs w:val="24"/>
              </w:rPr>
              <w:t>programme</w:t>
            </w:r>
            <w:r w:rsidRPr="00492724">
              <w:rPr>
                <w:rFonts w:ascii="Arial" w:hAnsi="Arial" w:cs="Arial"/>
                <w:sz w:val="22"/>
                <w:szCs w:val="24"/>
              </w:rPr>
              <w:t xml:space="preserve"> implemented according to plan? </w:t>
            </w:r>
          </w:p>
          <w:p w14:paraId="18A7ED59" w14:textId="77777777" w:rsidR="00492724" w:rsidRPr="00492724" w:rsidRDefault="00492724" w:rsidP="002A444D">
            <w:pPr>
              <w:pStyle w:val="ListParagraph"/>
              <w:numPr>
                <w:ilvl w:val="0"/>
                <w:numId w:val="22"/>
              </w:numPr>
              <w:rPr>
                <w:rFonts w:ascii="Arial" w:hAnsi="Arial" w:cs="Arial"/>
                <w:sz w:val="22"/>
                <w:szCs w:val="24"/>
              </w:rPr>
            </w:pPr>
            <w:r w:rsidRPr="00492724">
              <w:rPr>
                <w:rFonts w:ascii="Arial" w:hAnsi="Arial" w:cs="Arial"/>
                <w:sz w:val="22"/>
                <w:szCs w:val="24"/>
              </w:rPr>
              <w:t xml:space="preserve">Was timely corrective action taken where necessary? </w:t>
            </w:r>
          </w:p>
          <w:p w14:paraId="7D4928F3" w14:textId="425ABA4D" w:rsidR="00492724" w:rsidRPr="00492724" w:rsidRDefault="00696DBB" w:rsidP="002A444D">
            <w:pPr>
              <w:pStyle w:val="ListParagraph"/>
              <w:numPr>
                <w:ilvl w:val="0"/>
                <w:numId w:val="22"/>
              </w:numPr>
              <w:rPr>
                <w:rFonts w:ascii="Arial" w:hAnsi="Arial" w:cs="Arial"/>
                <w:sz w:val="22"/>
                <w:szCs w:val="24"/>
              </w:rPr>
            </w:pPr>
            <w:r>
              <w:rPr>
                <w:rFonts w:ascii="Arial" w:hAnsi="Arial" w:cs="Arial"/>
                <w:sz w:val="22"/>
                <w:szCs w:val="24"/>
              </w:rPr>
              <w:t xml:space="preserve">How has UNICEF contributed in achieving the </w:t>
            </w:r>
            <w:r w:rsidR="00492724" w:rsidRPr="00492724">
              <w:rPr>
                <w:rFonts w:ascii="Arial" w:hAnsi="Arial" w:cs="Arial"/>
                <w:sz w:val="22"/>
                <w:szCs w:val="24"/>
              </w:rPr>
              <w:t xml:space="preserve">intended results relating to the </w:t>
            </w:r>
            <w:r w:rsidR="00E45692">
              <w:rPr>
                <w:rFonts w:ascii="Arial" w:hAnsi="Arial" w:cs="Arial"/>
                <w:sz w:val="22"/>
                <w:szCs w:val="24"/>
              </w:rPr>
              <w:t>seven-pronged strategy</w:t>
            </w:r>
            <w:r w:rsidR="00492724" w:rsidRPr="00492724">
              <w:rPr>
                <w:rFonts w:ascii="Arial" w:hAnsi="Arial" w:cs="Arial"/>
                <w:sz w:val="22"/>
                <w:szCs w:val="24"/>
              </w:rPr>
              <w:t xml:space="preserve"> listed above of UNICEF’s ongoing work?  </w:t>
            </w:r>
          </w:p>
          <w:p w14:paraId="7AB4E643" w14:textId="77777777" w:rsidR="00492724" w:rsidRPr="00492724" w:rsidRDefault="00492724" w:rsidP="002A444D">
            <w:pPr>
              <w:pStyle w:val="ListParagraph"/>
              <w:numPr>
                <w:ilvl w:val="0"/>
                <w:numId w:val="22"/>
              </w:numPr>
              <w:rPr>
                <w:rFonts w:ascii="Arial" w:hAnsi="Arial" w:cs="Arial"/>
                <w:sz w:val="22"/>
                <w:szCs w:val="24"/>
              </w:rPr>
            </w:pPr>
            <w:r w:rsidRPr="00492724">
              <w:rPr>
                <w:rFonts w:ascii="Arial" w:hAnsi="Arial" w:cs="Arial"/>
                <w:sz w:val="22"/>
                <w:szCs w:val="24"/>
              </w:rPr>
              <w:t>What were the factors that influenced the achievement or non-achievement of programme results?</w:t>
            </w:r>
          </w:p>
          <w:p w14:paraId="34882509" w14:textId="2DB25B38" w:rsidR="00492724" w:rsidRPr="00696DBB" w:rsidRDefault="00492724" w:rsidP="002A444D">
            <w:pPr>
              <w:pStyle w:val="ListParagraph"/>
              <w:numPr>
                <w:ilvl w:val="0"/>
                <w:numId w:val="22"/>
              </w:numPr>
              <w:rPr>
                <w:rFonts w:ascii="Arial" w:hAnsi="Arial" w:cs="Arial"/>
                <w:sz w:val="22"/>
                <w:szCs w:val="24"/>
              </w:rPr>
            </w:pPr>
            <w:r w:rsidRPr="00696DBB">
              <w:rPr>
                <w:rFonts w:ascii="Arial" w:hAnsi="Arial" w:cs="Arial"/>
                <w:sz w:val="22"/>
                <w:szCs w:val="24"/>
              </w:rPr>
              <w:t xml:space="preserve">Were results achieved in adherence to equity, gender equality, non-discrimination, and other human rights? </w:t>
            </w:r>
          </w:p>
          <w:p w14:paraId="652778B1" w14:textId="53BA24BD" w:rsidR="00517F61" w:rsidRPr="00517F61" w:rsidRDefault="00517F61" w:rsidP="002A444D">
            <w:pPr>
              <w:pStyle w:val="ListParagraph"/>
              <w:numPr>
                <w:ilvl w:val="0"/>
                <w:numId w:val="22"/>
              </w:numPr>
              <w:autoSpaceDE w:val="0"/>
              <w:autoSpaceDN w:val="0"/>
              <w:adjustRightInd w:val="0"/>
              <w:jc w:val="both"/>
              <w:rPr>
                <w:rFonts w:ascii="Arial" w:hAnsi="Arial" w:cs="Arial"/>
                <w:sz w:val="22"/>
                <w:szCs w:val="22"/>
                <w:lang w:val="en-GB"/>
              </w:rPr>
            </w:pPr>
            <w:r w:rsidRPr="00517F61">
              <w:rPr>
                <w:rFonts w:ascii="Arial" w:hAnsi="Arial" w:cs="Arial"/>
                <w:sz w:val="22"/>
                <w:szCs w:val="22"/>
                <w:lang w:val="en-GB"/>
              </w:rPr>
              <w:t xml:space="preserve">How effective was UNICEF’s approach in mainstreaming IYCF into the programmes related to women’s empowerment, livelihood and social protection? </w:t>
            </w:r>
          </w:p>
          <w:p w14:paraId="08F29F70" w14:textId="128E1B70" w:rsidR="00E45692" w:rsidRPr="00E45692" w:rsidRDefault="00E45692" w:rsidP="00E45692">
            <w:pPr>
              <w:pStyle w:val="ListParagraph"/>
              <w:rPr>
                <w:rFonts w:ascii="Arial" w:hAnsi="Arial" w:cs="Arial"/>
                <w:sz w:val="22"/>
                <w:szCs w:val="24"/>
              </w:rPr>
            </w:pPr>
          </w:p>
        </w:tc>
        <w:tc>
          <w:tcPr>
            <w:tcW w:w="927" w:type="pct"/>
          </w:tcPr>
          <w:p w14:paraId="5EDB5258" w14:textId="0BEA233F" w:rsidR="00492724" w:rsidRPr="00492724" w:rsidRDefault="00492724" w:rsidP="00492724">
            <w:pPr>
              <w:ind w:right="20"/>
              <w:rPr>
                <w:rFonts w:ascii="Arial" w:hAnsi="Arial" w:cs="Arial"/>
                <w:bCs/>
                <w:iCs/>
                <w:sz w:val="22"/>
                <w:szCs w:val="22"/>
                <w:lang w:val="en-GB"/>
              </w:rPr>
            </w:pPr>
            <w:r w:rsidRPr="00492724">
              <w:rPr>
                <w:rFonts w:ascii="Arial" w:hAnsi="Arial" w:cs="Arial"/>
                <w:bCs/>
                <w:iCs/>
                <w:sz w:val="22"/>
                <w:szCs w:val="22"/>
                <w:lang w:val="en-GB"/>
              </w:rPr>
              <w:t>Desk review, key informant interviews</w:t>
            </w:r>
          </w:p>
        </w:tc>
        <w:tc>
          <w:tcPr>
            <w:tcW w:w="1192" w:type="pct"/>
          </w:tcPr>
          <w:p w14:paraId="1EF2DED3" w14:textId="416A0AFF" w:rsidR="00492724" w:rsidRPr="00492724" w:rsidRDefault="00550260" w:rsidP="00C57FDF">
            <w:pPr>
              <w:ind w:right="20"/>
              <w:rPr>
                <w:rFonts w:ascii="Arial" w:hAnsi="Arial" w:cs="Arial"/>
                <w:bCs/>
                <w:iCs/>
                <w:sz w:val="22"/>
                <w:szCs w:val="22"/>
                <w:lang w:val="en-GB"/>
              </w:rPr>
            </w:pPr>
            <w:r>
              <w:rPr>
                <w:rFonts w:ascii="Arial" w:hAnsi="Arial" w:cs="Arial"/>
                <w:sz w:val="22"/>
                <w:szCs w:val="22"/>
              </w:rPr>
              <w:t>Published reports and papers</w:t>
            </w:r>
            <w:r w:rsidR="00C57FDF">
              <w:rPr>
                <w:rFonts w:ascii="Arial" w:hAnsi="Arial" w:cs="Arial"/>
                <w:sz w:val="22"/>
                <w:szCs w:val="22"/>
              </w:rPr>
              <w:t>;</w:t>
            </w:r>
            <w:r>
              <w:rPr>
                <w:rFonts w:ascii="Arial" w:hAnsi="Arial" w:cs="Arial"/>
                <w:sz w:val="22"/>
                <w:szCs w:val="22"/>
              </w:rPr>
              <w:t xml:space="preserve"> p</w:t>
            </w:r>
            <w:r w:rsidRPr="00572490">
              <w:rPr>
                <w:rFonts w:ascii="Arial" w:hAnsi="Arial" w:cs="Arial"/>
                <w:sz w:val="22"/>
                <w:szCs w:val="22"/>
              </w:rPr>
              <w:t>rogramme documents</w:t>
            </w:r>
            <w:r w:rsidR="00C57FDF">
              <w:rPr>
                <w:rFonts w:ascii="Arial" w:hAnsi="Arial" w:cs="Arial"/>
                <w:sz w:val="22"/>
                <w:szCs w:val="22"/>
              </w:rPr>
              <w:t>;</w:t>
            </w:r>
            <w:r w:rsidR="0052597A">
              <w:rPr>
                <w:rFonts w:ascii="Arial" w:hAnsi="Arial" w:cs="Arial"/>
                <w:sz w:val="22"/>
                <w:szCs w:val="22"/>
              </w:rPr>
              <w:t xml:space="preserve"> annual plans of </w:t>
            </w:r>
            <w:r w:rsidR="00761909">
              <w:rPr>
                <w:rFonts w:ascii="Arial" w:hAnsi="Arial" w:cs="Arial"/>
                <w:sz w:val="22"/>
                <w:szCs w:val="22"/>
              </w:rPr>
              <w:t>NHM</w:t>
            </w:r>
            <w:r w:rsidR="0052597A">
              <w:rPr>
                <w:rFonts w:ascii="Arial" w:hAnsi="Arial" w:cs="Arial"/>
                <w:sz w:val="22"/>
                <w:szCs w:val="22"/>
              </w:rPr>
              <w:t xml:space="preserve"> and ICDS</w:t>
            </w:r>
            <w:r w:rsidR="00C57FDF">
              <w:rPr>
                <w:rFonts w:ascii="Arial" w:hAnsi="Arial" w:cs="Arial"/>
                <w:sz w:val="22"/>
                <w:szCs w:val="22"/>
              </w:rPr>
              <w:t>;</w:t>
            </w:r>
            <w:r w:rsidR="001B06A4">
              <w:rPr>
                <w:rFonts w:ascii="Arial" w:hAnsi="Arial" w:cs="Arial"/>
                <w:sz w:val="22"/>
                <w:szCs w:val="22"/>
              </w:rPr>
              <w:t xml:space="preserve"> Government </w:t>
            </w:r>
            <w:r w:rsidR="00C57FDF">
              <w:rPr>
                <w:rFonts w:ascii="Arial" w:hAnsi="Arial" w:cs="Arial"/>
                <w:sz w:val="22"/>
                <w:szCs w:val="22"/>
              </w:rPr>
              <w:t xml:space="preserve">of India </w:t>
            </w:r>
            <w:r w:rsidR="001B06A4">
              <w:rPr>
                <w:rFonts w:ascii="Arial" w:hAnsi="Arial" w:cs="Arial"/>
                <w:sz w:val="22"/>
                <w:szCs w:val="22"/>
              </w:rPr>
              <w:t>guidelines</w:t>
            </w:r>
            <w:r w:rsidR="00C57FDF">
              <w:rPr>
                <w:rFonts w:ascii="Arial" w:hAnsi="Arial" w:cs="Arial"/>
                <w:sz w:val="22"/>
                <w:szCs w:val="22"/>
              </w:rPr>
              <w:t>.</w:t>
            </w:r>
          </w:p>
        </w:tc>
      </w:tr>
      <w:tr w:rsidR="00492724" w:rsidRPr="00492724" w14:paraId="1BCE12CA" w14:textId="77777777" w:rsidTr="00492724">
        <w:tc>
          <w:tcPr>
            <w:tcW w:w="2880" w:type="pct"/>
          </w:tcPr>
          <w:p w14:paraId="4DBC7B54" w14:textId="6B6D8810" w:rsidR="00492724" w:rsidRDefault="00492724" w:rsidP="001E6516">
            <w:pPr>
              <w:rPr>
                <w:rFonts w:ascii="Arial" w:hAnsi="Arial" w:cs="Arial"/>
                <w:sz w:val="22"/>
                <w:szCs w:val="24"/>
              </w:rPr>
            </w:pPr>
            <w:r w:rsidRPr="00492724">
              <w:rPr>
                <w:rFonts w:ascii="Arial" w:hAnsi="Arial" w:cs="Arial"/>
                <w:b/>
                <w:i/>
                <w:sz w:val="22"/>
                <w:szCs w:val="24"/>
              </w:rPr>
              <w:t xml:space="preserve">Efficiency: </w:t>
            </w:r>
            <w:r w:rsidRPr="00492724">
              <w:rPr>
                <w:rFonts w:ascii="Arial" w:hAnsi="Arial" w:cs="Arial"/>
                <w:sz w:val="22"/>
                <w:szCs w:val="24"/>
              </w:rPr>
              <w:t xml:space="preserve">To what extent </w:t>
            </w:r>
            <w:r w:rsidR="00C167ED">
              <w:rPr>
                <w:rFonts w:ascii="Arial" w:hAnsi="Arial" w:cs="Arial"/>
                <w:sz w:val="22"/>
                <w:szCs w:val="24"/>
              </w:rPr>
              <w:t xml:space="preserve">has </w:t>
            </w:r>
            <w:r w:rsidRPr="00492724">
              <w:rPr>
                <w:rFonts w:ascii="Arial" w:hAnsi="Arial" w:cs="Arial"/>
                <w:sz w:val="22"/>
                <w:szCs w:val="24"/>
              </w:rPr>
              <w:t>UNICEF</w:t>
            </w:r>
            <w:r w:rsidR="00C167ED">
              <w:rPr>
                <w:rFonts w:ascii="Arial" w:hAnsi="Arial" w:cs="Arial"/>
                <w:sz w:val="22"/>
                <w:szCs w:val="24"/>
              </w:rPr>
              <w:t xml:space="preserve"> been efficient in making </w:t>
            </w:r>
            <w:r w:rsidRPr="00492724">
              <w:rPr>
                <w:rFonts w:ascii="Arial" w:hAnsi="Arial" w:cs="Arial"/>
                <w:sz w:val="22"/>
                <w:szCs w:val="24"/>
              </w:rPr>
              <w:t>the best possible use of available resources to achieve results of the greatest possible value to recipients and the community?</w:t>
            </w:r>
          </w:p>
          <w:p w14:paraId="294AA832" w14:textId="77777777" w:rsidR="00037D25" w:rsidRPr="00492724" w:rsidRDefault="00037D25" w:rsidP="001E6516">
            <w:pPr>
              <w:rPr>
                <w:rFonts w:ascii="Arial" w:hAnsi="Arial" w:cs="Arial"/>
                <w:b/>
                <w:i/>
                <w:sz w:val="22"/>
                <w:szCs w:val="24"/>
              </w:rPr>
            </w:pPr>
          </w:p>
          <w:p w14:paraId="52D42473" w14:textId="64FAE311" w:rsidR="00492724" w:rsidRPr="00492724" w:rsidRDefault="00E45692" w:rsidP="002A444D">
            <w:pPr>
              <w:pStyle w:val="ListParagraph"/>
              <w:numPr>
                <w:ilvl w:val="0"/>
                <w:numId w:val="24"/>
              </w:numPr>
              <w:rPr>
                <w:rFonts w:ascii="Arial" w:hAnsi="Arial" w:cs="Arial"/>
                <w:sz w:val="22"/>
                <w:szCs w:val="24"/>
              </w:rPr>
            </w:pPr>
            <w:r>
              <w:rPr>
                <w:rFonts w:ascii="Arial" w:hAnsi="Arial" w:cs="Arial"/>
                <w:sz w:val="22"/>
                <w:szCs w:val="24"/>
              </w:rPr>
              <w:t>Did the programme</w:t>
            </w:r>
            <w:r w:rsidR="00492724" w:rsidRPr="00492724">
              <w:rPr>
                <w:rFonts w:ascii="Arial" w:hAnsi="Arial" w:cs="Arial"/>
                <w:sz w:val="22"/>
                <w:szCs w:val="24"/>
              </w:rPr>
              <w:t xml:space="preserve"> use the available resources in an economical manner to achieve its objectives?  </w:t>
            </w:r>
          </w:p>
          <w:p w14:paraId="2F872EF0" w14:textId="3B420E7E" w:rsidR="00492724" w:rsidRPr="00492724" w:rsidRDefault="00492724" w:rsidP="002A444D">
            <w:pPr>
              <w:pStyle w:val="ListParagraph"/>
              <w:numPr>
                <w:ilvl w:val="0"/>
                <w:numId w:val="24"/>
              </w:numPr>
              <w:rPr>
                <w:rFonts w:ascii="Arial" w:hAnsi="Arial" w:cs="Arial"/>
                <w:sz w:val="22"/>
                <w:szCs w:val="24"/>
              </w:rPr>
            </w:pPr>
            <w:r w:rsidRPr="00492724">
              <w:rPr>
                <w:rFonts w:ascii="Arial" w:hAnsi="Arial" w:cs="Arial"/>
                <w:sz w:val="22"/>
                <w:szCs w:val="24"/>
              </w:rPr>
              <w:t xml:space="preserve">Did the </w:t>
            </w:r>
            <w:r w:rsidR="00E45692">
              <w:rPr>
                <w:rFonts w:ascii="Arial" w:hAnsi="Arial" w:cs="Arial"/>
                <w:sz w:val="22"/>
                <w:szCs w:val="24"/>
              </w:rPr>
              <w:t xml:space="preserve">programme </w:t>
            </w:r>
            <w:r w:rsidRPr="00492724">
              <w:rPr>
                <w:rFonts w:ascii="Arial" w:hAnsi="Arial" w:cs="Arial"/>
                <w:sz w:val="22"/>
                <w:szCs w:val="24"/>
              </w:rPr>
              <w:t xml:space="preserve">have sufficient funding support for </w:t>
            </w:r>
            <w:r w:rsidR="00E45692">
              <w:rPr>
                <w:rFonts w:ascii="Arial" w:hAnsi="Arial" w:cs="Arial"/>
                <w:sz w:val="22"/>
                <w:szCs w:val="24"/>
              </w:rPr>
              <w:t>UNICEF’s work</w:t>
            </w:r>
            <w:r w:rsidRPr="00492724">
              <w:rPr>
                <w:rFonts w:ascii="Arial" w:hAnsi="Arial" w:cs="Arial"/>
                <w:sz w:val="22"/>
                <w:szCs w:val="24"/>
              </w:rPr>
              <w:t xml:space="preserve"> </w:t>
            </w:r>
            <w:r w:rsidR="00E45692">
              <w:rPr>
                <w:rFonts w:ascii="Arial" w:hAnsi="Arial" w:cs="Arial"/>
                <w:sz w:val="22"/>
                <w:szCs w:val="24"/>
              </w:rPr>
              <w:t xml:space="preserve">on IYCF’s improved practices particularly breastfeeding and complementary feeding practices in young children? </w:t>
            </w:r>
          </w:p>
          <w:p w14:paraId="70207AE3" w14:textId="315D308C" w:rsidR="00492724" w:rsidRPr="00492724" w:rsidRDefault="00517F61" w:rsidP="002A444D">
            <w:pPr>
              <w:pStyle w:val="ListParagraph"/>
              <w:numPr>
                <w:ilvl w:val="0"/>
                <w:numId w:val="24"/>
              </w:numPr>
              <w:rPr>
                <w:rFonts w:ascii="Arial" w:hAnsi="Arial" w:cs="Arial"/>
                <w:sz w:val="22"/>
                <w:szCs w:val="24"/>
              </w:rPr>
            </w:pPr>
            <w:r>
              <w:rPr>
                <w:rFonts w:ascii="Arial" w:hAnsi="Arial" w:cs="Arial"/>
                <w:sz w:val="22"/>
                <w:szCs w:val="24"/>
              </w:rPr>
              <w:t>Did the programme</w:t>
            </w:r>
            <w:r w:rsidR="00492724" w:rsidRPr="00492724">
              <w:rPr>
                <w:rFonts w:ascii="Arial" w:hAnsi="Arial" w:cs="Arial"/>
                <w:sz w:val="22"/>
                <w:szCs w:val="24"/>
              </w:rPr>
              <w:t xml:space="preserve"> have sufficient and appropriate staffing resources? </w:t>
            </w:r>
          </w:p>
          <w:p w14:paraId="29946D8B" w14:textId="77777777" w:rsidR="00492724" w:rsidRDefault="00492724" w:rsidP="002A444D">
            <w:pPr>
              <w:pStyle w:val="ListParagraph"/>
              <w:numPr>
                <w:ilvl w:val="0"/>
                <w:numId w:val="24"/>
              </w:numPr>
              <w:rPr>
                <w:rFonts w:ascii="Arial" w:hAnsi="Arial" w:cs="Arial"/>
                <w:sz w:val="22"/>
                <w:szCs w:val="24"/>
              </w:rPr>
            </w:pPr>
            <w:r w:rsidRPr="00492724">
              <w:rPr>
                <w:rFonts w:ascii="Arial" w:hAnsi="Arial" w:cs="Arial"/>
                <w:sz w:val="22"/>
                <w:szCs w:val="24"/>
              </w:rPr>
              <w:t xml:space="preserve">To what extent has effective coordination and collaboration with existing </w:t>
            </w:r>
            <w:proofErr w:type="spellStart"/>
            <w:r w:rsidR="00517F61">
              <w:rPr>
                <w:rFonts w:ascii="Arial" w:hAnsi="Arial" w:cs="Arial"/>
                <w:sz w:val="22"/>
                <w:szCs w:val="24"/>
              </w:rPr>
              <w:t>programmes</w:t>
            </w:r>
            <w:proofErr w:type="spellEnd"/>
            <w:r w:rsidR="00517F61">
              <w:rPr>
                <w:rFonts w:ascii="Arial" w:hAnsi="Arial" w:cs="Arial"/>
                <w:sz w:val="22"/>
                <w:szCs w:val="24"/>
              </w:rPr>
              <w:t xml:space="preserve"> and </w:t>
            </w:r>
            <w:r w:rsidRPr="00492724">
              <w:rPr>
                <w:rFonts w:ascii="Arial" w:hAnsi="Arial" w:cs="Arial"/>
                <w:sz w:val="22"/>
                <w:szCs w:val="24"/>
              </w:rPr>
              <w:t>interventions and partners</w:t>
            </w:r>
            <w:r w:rsidR="00E45692">
              <w:rPr>
                <w:rFonts w:ascii="Arial" w:hAnsi="Arial" w:cs="Arial"/>
                <w:sz w:val="22"/>
                <w:szCs w:val="24"/>
              </w:rPr>
              <w:t xml:space="preserve"> for improving breastfeeding practices</w:t>
            </w:r>
            <w:r w:rsidRPr="00492724">
              <w:rPr>
                <w:rFonts w:ascii="Arial" w:hAnsi="Arial" w:cs="Arial"/>
                <w:sz w:val="22"/>
                <w:szCs w:val="24"/>
              </w:rPr>
              <w:t xml:space="preserve"> been addressed and achieved?</w:t>
            </w:r>
          </w:p>
          <w:p w14:paraId="29173E2B" w14:textId="76B42C5E" w:rsidR="00037D25" w:rsidRPr="00492724" w:rsidRDefault="00037D25" w:rsidP="00037D25">
            <w:pPr>
              <w:pStyle w:val="ListParagraph"/>
              <w:rPr>
                <w:rFonts w:ascii="Arial" w:hAnsi="Arial" w:cs="Arial"/>
                <w:sz w:val="22"/>
                <w:szCs w:val="24"/>
              </w:rPr>
            </w:pPr>
          </w:p>
        </w:tc>
        <w:tc>
          <w:tcPr>
            <w:tcW w:w="927" w:type="pct"/>
          </w:tcPr>
          <w:p w14:paraId="7BB8BA14" w14:textId="77777777" w:rsidR="00492724" w:rsidRPr="00492724" w:rsidRDefault="00492724" w:rsidP="001E6516">
            <w:pPr>
              <w:ind w:right="20"/>
              <w:rPr>
                <w:rFonts w:ascii="Arial" w:hAnsi="Arial" w:cs="Arial"/>
                <w:bCs/>
                <w:iCs/>
                <w:sz w:val="22"/>
                <w:szCs w:val="22"/>
                <w:lang w:val="en-GB"/>
              </w:rPr>
            </w:pPr>
            <w:r w:rsidRPr="00492724">
              <w:rPr>
                <w:rFonts w:ascii="Arial" w:hAnsi="Arial" w:cs="Arial"/>
                <w:bCs/>
                <w:iCs/>
                <w:sz w:val="22"/>
                <w:szCs w:val="22"/>
                <w:lang w:val="en-GB"/>
              </w:rPr>
              <w:lastRenderedPageBreak/>
              <w:t>Desk review and key informant interviews</w:t>
            </w:r>
          </w:p>
        </w:tc>
        <w:tc>
          <w:tcPr>
            <w:tcW w:w="1192" w:type="pct"/>
          </w:tcPr>
          <w:p w14:paraId="78C795E3" w14:textId="6445F0BD" w:rsidR="00492724" w:rsidRPr="00C57FDF" w:rsidRDefault="00C57FDF" w:rsidP="00C57FDF">
            <w:pPr>
              <w:ind w:right="20"/>
              <w:rPr>
                <w:rFonts w:ascii="Arial" w:hAnsi="Arial" w:cs="Arial"/>
                <w:bCs/>
                <w:iCs/>
                <w:sz w:val="22"/>
                <w:szCs w:val="22"/>
                <w:lang w:val="en-GB"/>
              </w:rPr>
            </w:pPr>
            <w:r w:rsidRPr="00C57FDF">
              <w:rPr>
                <w:rFonts w:ascii="Arial" w:hAnsi="Arial" w:cs="Arial"/>
                <w:bCs/>
                <w:iCs/>
                <w:sz w:val="22"/>
                <w:szCs w:val="22"/>
                <w:lang w:val="en-GB"/>
              </w:rPr>
              <w:t>UNICEF financial records and work plans;</w:t>
            </w:r>
            <w:r>
              <w:rPr>
                <w:rFonts w:ascii="Arial" w:hAnsi="Arial" w:cs="Arial"/>
                <w:bCs/>
                <w:iCs/>
                <w:sz w:val="22"/>
                <w:szCs w:val="22"/>
                <w:lang w:val="en-GB"/>
              </w:rPr>
              <w:t xml:space="preserve"> </w:t>
            </w:r>
            <w:proofErr w:type="spellStart"/>
            <w:r w:rsidRPr="00C57FDF">
              <w:rPr>
                <w:rFonts w:ascii="Arial" w:hAnsi="Arial" w:cs="Arial"/>
                <w:bCs/>
                <w:iCs/>
                <w:sz w:val="22"/>
                <w:szCs w:val="22"/>
                <w:lang w:val="en-GB"/>
              </w:rPr>
              <w:t>GoI</w:t>
            </w:r>
            <w:proofErr w:type="spellEnd"/>
            <w:r w:rsidRPr="00C57FDF">
              <w:rPr>
                <w:rFonts w:ascii="Arial" w:hAnsi="Arial" w:cs="Arial"/>
                <w:bCs/>
                <w:iCs/>
                <w:sz w:val="22"/>
                <w:szCs w:val="22"/>
                <w:lang w:val="en-GB"/>
              </w:rPr>
              <w:t xml:space="preserve"> and State Government contributions to IYCF programme and work plans (for the last 3-5 yeas); p</w:t>
            </w:r>
            <w:r w:rsidR="0052597A" w:rsidRPr="00C57FDF">
              <w:rPr>
                <w:rFonts w:ascii="Arial" w:hAnsi="Arial" w:cs="Arial"/>
                <w:bCs/>
                <w:iCs/>
                <w:sz w:val="22"/>
                <w:szCs w:val="22"/>
                <w:lang w:val="en-GB"/>
              </w:rPr>
              <w:t>rogramme documents and assessment reports</w:t>
            </w:r>
            <w:r>
              <w:rPr>
                <w:rFonts w:ascii="Arial" w:hAnsi="Arial" w:cs="Arial"/>
                <w:bCs/>
                <w:iCs/>
                <w:sz w:val="22"/>
                <w:szCs w:val="22"/>
                <w:lang w:val="en-GB"/>
              </w:rPr>
              <w:t>.</w:t>
            </w:r>
          </w:p>
        </w:tc>
      </w:tr>
      <w:tr w:rsidR="00492724" w:rsidRPr="00492724" w14:paraId="19CA3DFB" w14:textId="77777777" w:rsidTr="00492724">
        <w:tc>
          <w:tcPr>
            <w:tcW w:w="2880" w:type="pct"/>
          </w:tcPr>
          <w:p w14:paraId="30234D33" w14:textId="77777777" w:rsidR="00037D25" w:rsidRDefault="00492724" w:rsidP="001E6516">
            <w:pPr>
              <w:rPr>
                <w:rFonts w:ascii="Arial" w:hAnsi="Arial" w:cs="Arial"/>
                <w:sz w:val="22"/>
                <w:szCs w:val="24"/>
              </w:rPr>
            </w:pPr>
            <w:r w:rsidRPr="00492724">
              <w:rPr>
                <w:rFonts w:ascii="Arial" w:hAnsi="Arial" w:cs="Arial"/>
                <w:b/>
                <w:i/>
                <w:sz w:val="22"/>
                <w:szCs w:val="24"/>
              </w:rPr>
              <w:t>Sustainability</w:t>
            </w:r>
            <w:r w:rsidRPr="00492724">
              <w:rPr>
                <w:rFonts w:ascii="Arial" w:hAnsi="Arial" w:cs="Arial"/>
                <w:sz w:val="22"/>
                <w:szCs w:val="24"/>
              </w:rPr>
              <w:t>: Are any positive results from UNICEF’s contribution likely to be sustained?</w:t>
            </w:r>
          </w:p>
          <w:p w14:paraId="4BB38375" w14:textId="5555587F" w:rsidR="00492724" w:rsidRPr="00492724" w:rsidRDefault="00492724" w:rsidP="001E6516">
            <w:pPr>
              <w:rPr>
                <w:rFonts w:ascii="Arial" w:hAnsi="Arial" w:cs="Arial"/>
                <w:sz w:val="22"/>
                <w:szCs w:val="24"/>
              </w:rPr>
            </w:pPr>
            <w:r w:rsidRPr="00492724">
              <w:rPr>
                <w:rFonts w:ascii="Arial" w:hAnsi="Arial" w:cs="Arial"/>
                <w:sz w:val="22"/>
                <w:szCs w:val="24"/>
              </w:rPr>
              <w:t xml:space="preserve"> </w:t>
            </w:r>
          </w:p>
          <w:p w14:paraId="40C7028F" w14:textId="77777777" w:rsidR="00492724" w:rsidRPr="00492724" w:rsidRDefault="00492724" w:rsidP="002A444D">
            <w:pPr>
              <w:pStyle w:val="ListParagraph"/>
              <w:numPr>
                <w:ilvl w:val="0"/>
                <w:numId w:val="23"/>
              </w:numPr>
              <w:rPr>
                <w:rFonts w:ascii="Arial" w:hAnsi="Arial" w:cs="Arial"/>
                <w:sz w:val="22"/>
                <w:szCs w:val="24"/>
              </w:rPr>
            </w:pPr>
            <w:r w:rsidRPr="00492724">
              <w:rPr>
                <w:rFonts w:ascii="Arial" w:hAnsi="Arial" w:cs="Arial"/>
                <w:sz w:val="22"/>
                <w:szCs w:val="24"/>
              </w:rPr>
              <w:t>What are the positive results and which positive results from UNICEF’s contribution are likely to be sustained? Why and why not?</w:t>
            </w:r>
          </w:p>
          <w:p w14:paraId="2DBA06BC" w14:textId="25CFB566" w:rsidR="00492724" w:rsidRPr="00492724" w:rsidRDefault="00492724" w:rsidP="002A444D">
            <w:pPr>
              <w:pStyle w:val="ListParagraph"/>
              <w:numPr>
                <w:ilvl w:val="0"/>
                <w:numId w:val="23"/>
              </w:numPr>
              <w:rPr>
                <w:rFonts w:ascii="Arial" w:hAnsi="Arial" w:cs="Arial"/>
                <w:sz w:val="22"/>
                <w:szCs w:val="24"/>
              </w:rPr>
            </w:pPr>
            <w:r w:rsidRPr="00492724">
              <w:rPr>
                <w:rFonts w:ascii="Arial" w:hAnsi="Arial" w:cs="Arial"/>
                <w:sz w:val="22"/>
                <w:szCs w:val="24"/>
              </w:rPr>
              <w:t xml:space="preserve">Was the </w:t>
            </w:r>
            <w:r w:rsidR="00037D25">
              <w:rPr>
                <w:rFonts w:ascii="Arial" w:hAnsi="Arial" w:cs="Arial"/>
                <w:sz w:val="22"/>
                <w:szCs w:val="24"/>
              </w:rPr>
              <w:t>programme</w:t>
            </w:r>
            <w:r w:rsidRPr="00492724">
              <w:rPr>
                <w:rFonts w:ascii="Arial" w:hAnsi="Arial" w:cs="Arial"/>
                <w:sz w:val="22"/>
                <w:szCs w:val="24"/>
              </w:rPr>
              <w:t xml:space="preserve"> scaled up sufficiently to achieve the intended </w:t>
            </w:r>
            <w:r w:rsidR="00037D25">
              <w:rPr>
                <w:rFonts w:ascii="Arial" w:hAnsi="Arial" w:cs="Arial"/>
                <w:sz w:val="22"/>
                <w:szCs w:val="24"/>
              </w:rPr>
              <w:t>results</w:t>
            </w:r>
            <w:r w:rsidRPr="00492724">
              <w:rPr>
                <w:rFonts w:ascii="Arial" w:hAnsi="Arial" w:cs="Arial"/>
                <w:sz w:val="22"/>
                <w:szCs w:val="24"/>
              </w:rPr>
              <w:t xml:space="preserve">? </w:t>
            </w:r>
          </w:p>
          <w:p w14:paraId="54A12B85" w14:textId="77777777" w:rsidR="00492724" w:rsidRPr="00492724" w:rsidRDefault="00492724" w:rsidP="002A444D">
            <w:pPr>
              <w:pStyle w:val="ListParagraph"/>
              <w:numPr>
                <w:ilvl w:val="0"/>
                <w:numId w:val="23"/>
              </w:numPr>
              <w:rPr>
                <w:rFonts w:ascii="Arial" w:hAnsi="Arial" w:cs="Arial"/>
                <w:sz w:val="22"/>
                <w:szCs w:val="24"/>
              </w:rPr>
            </w:pPr>
            <w:r w:rsidRPr="00492724">
              <w:rPr>
                <w:rFonts w:ascii="Arial" w:hAnsi="Arial" w:cs="Arial"/>
                <w:sz w:val="22"/>
                <w:szCs w:val="24"/>
              </w:rPr>
              <w:t xml:space="preserve">Were results achieved in a sustainable manner? To what extent can the activities and the benefits of the intervention continue after external funding has ceased? </w:t>
            </w:r>
          </w:p>
          <w:p w14:paraId="460F6342" w14:textId="6C649082" w:rsidR="00492724" w:rsidRPr="00492724" w:rsidRDefault="00492724" w:rsidP="002A444D">
            <w:pPr>
              <w:pStyle w:val="ListParagraph"/>
              <w:numPr>
                <w:ilvl w:val="0"/>
                <w:numId w:val="23"/>
              </w:numPr>
              <w:rPr>
                <w:rFonts w:ascii="Arial" w:hAnsi="Arial" w:cs="Arial"/>
                <w:sz w:val="22"/>
                <w:szCs w:val="24"/>
              </w:rPr>
            </w:pPr>
            <w:r w:rsidRPr="00492724">
              <w:rPr>
                <w:rFonts w:ascii="Arial" w:hAnsi="Arial" w:cs="Arial"/>
                <w:sz w:val="22"/>
                <w:szCs w:val="24"/>
              </w:rPr>
              <w:t xml:space="preserve">To what extent has the </w:t>
            </w:r>
            <w:r w:rsidR="00037D25">
              <w:rPr>
                <w:rFonts w:ascii="Arial" w:hAnsi="Arial" w:cs="Arial"/>
                <w:sz w:val="22"/>
                <w:szCs w:val="24"/>
              </w:rPr>
              <w:t>programme</w:t>
            </w:r>
            <w:r w:rsidRPr="00492724">
              <w:rPr>
                <w:rFonts w:ascii="Arial" w:hAnsi="Arial" w:cs="Arial"/>
                <w:sz w:val="22"/>
                <w:szCs w:val="24"/>
              </w:rPr>
              <w:t xml:space="preserve"> been mainstreamed in the National Health Mission</w:t>
            </w:r>
            <w:r w:rsidR="00037D25">
              <w:rPr>
                <w:rFonts w:ascii="Arial" w:hAnsi="Arial" w:cs="Arial"/>
                <w:sz w:val="22"/>
                <w:szCs w:val="24"/>
              </w:rPr>
              <w:t xml:space="preserve"> and ICDS</w:t>
            </w:r>
            <w:r w:rsidRPr="00492724">
              <w:rPr>
                <w:rFonts w:ascii="Arial" w:hAnsi="Arial" w:cs="Arial"/>
                <w:sz w:val="22"/>
                <w:szCs w:val="24"/>
              </w:rPr>
              <w:t>, particularly in terms of allocation of financial and human resources as UNICEF’s involvement has declined over time?</w:t>
            </w:r>
          </w:p>
          <w:p w14:paraId="575FC1ED" w14:textId="2D9803BB" w:rsidR="00492724" w:rsidRPr="00492724" w:rsidRDefault="00492724" w:rsidP="002A444D">
            <w:pPr>
              <w:pStyle w:val="ListParagraph"/>
              <w:numPr>
                <w:ilvl w:val="0"/>
                <w:numId w:val="23"/>
              </w:numPr>
              <w:rPr>
                <w:rFonts w:ascii="Arial" w:hAnsi="Arial" w:cs="Arial"/>
                <w:sz w:val="22"/>
                <w:szCs w:val="24"/>
              </w:rPr>
            </w:pPr>
            <w:r w:rsidRPr="00492724">
              <w:rPr>
                <w:rFonts w:ascii="Arial" w:hAnsi="Arial" w:cs="Arial"/>
                <w:sz w:val="22"/>
                <w:szCs w:val="24"/>
              </w:rPr>
              <w:t xml:space="preserve">Are any areas of the </w:t>
            </w:r>
            <w:r w:rsidR="00037D25">
              <w:rPr>
                <w:rFonts w:ascii="Arial" w:hAnsi="Arial" w:cs="Arial"/>
                <w:sz w:val="22"/>
                <w:szCs w:val="24"/>
              </w:rPr>
              <w:t>programme</w:t>
            </w:r>
            <w:r w:rsidRPr="00492724">
              <w:rPr>
                <w:rFonts w:ascii="Arial" w:hAnsi="Arial" w:cs="Arial"/>
                <w:sz w:val="22"/>
                <w:szCs w:val="24"/>
              </w:rPr>
              <w:t xml:space="preserve"> clearly unsustainable? What lessons can be learned from such areas? </w:t>
            </w:r>
          </w:p>
          <w:p w14:paraId="3E3B259E" w14:textId="77777777" w:rsidR="00492724" w:rsidRPr="00037D25" w:rsidRDefault="00492724" w:rsidP="002A444D">
            <w:pPr>
              <w:pStyle w:val="ListParagraph"/>
              <w:numPr>
                <w:ilvl w:val="0"/>
                <w:numId w:val="23"/>
              </w:numPr>
              <w:rPr>
                <w:rFonts w:ascii="Arial" w:hAnsi="Arial" w:cs="Arial"/>
                <w:bCs/>
                <w:iCs/>
                <w:sz w:val="22"/>
                <w:szCs w:val="22"/>
              </w:rPr>
            </w:pPr>
            <w:r w:rsidRPr="00492724">
              <w:rPr>
                <w:rFonts w:ascii="Arial" w:hAnsi="Arial" w:cs="Arial"/>
                <w:sz w:val="22"/>
                <w:szCs w:val="24"/>
              </w:rPr>
              <w:t xml:space="preserve">What were the major factors that influenced the achievement or non-achievement of sustainability of the </w:t>
            </w:r>
            <w:r w:rsidR="00037D25">
              <w:rPr>
                <w:rFonts w:ascii="Arial" w:hAnsi="Arial" w:cs="Arial"/>
                <w:sz w:val="22"/>
                <w:szCs w:val="24"/>
              </w:rPr>
              <w:t>programme</w:t>
            </w:r>
            <w:r w:rsidRPr="00492724">
              <w:rPr>
                <w:rFonts w:ascii="Arial" w:hAnsi="Arial" w:cs="Arial"/>
                <w:sz w:val="22"/>
                <w:szCs w:val="24"/>
              </w:rPr>
              <w:t xml:space="preserve">?   </w:t>
            </w:r>
          </w:p>
          <w:p w14:paraId="0F9F90F8" w14:textId="3301756B" w:rsidR="00037D25" w:rsidRPr="00492724" w:rsidRDefault="00037D25" w:rsidP="00037D25">
            <w:pPr>
              <w:pStyle w:val="ListParagraph"/>
              <w:rPr>
                <w:rFonts w:ascii="Arial" w:hAnsi="Arial" w:cs="Arial"/>
                <w:bCs/>
                <w:iCs/>
                <w:sz w:val="22"/>
                <w:szCs w:val="22"/>
              </w:rPr>
            </w:pPr>
          </w:p>
        </w:tc>
        <w:tc>
          <w:tcPr>
            <w:tcW w:w="927" w:type="pct"/>
          </w:tcPr>
          <w:p w14:paraId="778934D6" w14:textId="77777777" w:rsidR="00492724" w:rsidRPr="00492724" w:rsidRDefault="00492724" w:rsidP="001E6516">
            <w:pPr>
              <w:ind w:right="20"/>
              <w:rPr>
                <w:rFonts w:ascii="Arial" w:hAnsi="Arial" w:cs="Arial"/>
                <w:bCs/>
                <w:iCs/>
                <w:sz w:val="22"/>
                <w:szCs w:val="22"/>
                <w:lang w:val="en-GB"/>
              </w:rPr>
            </w:pPr>
            <w:r w:rsidRPr="00492724">
              <w:rPr>
                <w:rFonts w:ascii="Arial" w:hAnsi="Arial" w:cs="Arial"/>
                <w:bCs/>
                <w:iCs/>
                <w:sz w:val="22"/>
                <w:szCs w:val="22"/>
                <w:lang w:val="en-GB"/>
              </w:rPr>
              <w:t>Desk review and key informant interviews</w:t>
            </w:r>
          </w:p>
        </w:tc>
        <w:tc>
          <w:tcPr>
            <w:tcW w:w="1192" w:type="pct"/>
          </w:tcPr>
          <w:p w14:paraId="65BCDF2A" w14:textId="543559CD" w:rsidR="00492724" w:rsidRPr="00492724" w:rsidRDefault="0052597A" w:rsidP="00C57FDF">
            <w:pPr>
              <w:ind w:right="20"/>
              <w:rPr>
                <w:rFonts w:ascii="Arial" w:hAnsi="Arial" w:cs="Arial"/>
                <w:bCs/>
                <w:iCs/>
                <w:sz w:val="22"/>
                <w:szCs w:val="22"/>
                <w:lang w:val="en-GB"/>
              </w:rPr>
            </w:pPr>
            <w:r>
              <w:rPr>
                <w:rFonts w:ascii="Arial" w:hAnsi="Arial" w:cs="Arial"/>
                <w:bCs/>
                <w:iCs/>
                <w:sz w:val="22"/>
                <w:szCs w:val="22"/>
                <w:lang w:val="en-GB"/>
              </w:rPr>
              <w:t>Programme documents and Annual plans</w:t>
            </w:r>
            <w:r w:rsidR="00C57FDF">
              <w:rPr>
                <w:rFonts w:ascii="Arial" w:hAnsi="Arial" w:cs="Arial"/>
                <w:bCs/>
                <w:iCs/>
                <w:sz w:val="22"/>
                <w:szCs w:val="22"/>
                <w:lang w:val="en-GB"/>
              </w:rPr>
              <w:t>;</w:t>
            </w:r>
            <w:r w:rsidR="00761909">
              <w:rPr>
                <w:rFonts w:ascii="Arial" w:hAnsi="Arial" w:cs="Arial"/>
                <w:bCs/>
                <w:iCs/>
                <w:sz w:val="22"/>
                <w:szCs w:val="22"/>
                <w:lang w:val="en-GB"/>
              </w:rPr>
              <w:t xml:space="preserve"> </w:t>
            </w:r>
            <w:r w:rsidR="00761909" w:rsidRPr="00C57FDF">
              <w:rPr>
                <w:rFonts w:ascii="Arial" w:hAnsi="Arial" w:cs="Arial"/>
                <w:bCs/>
                <w:iCs/>
                <w:sz w:val="22"/>
                <w:szCs w:val="22"/>
                <w:lang w:val="en-GB"/>
              </w:rPr>
              <w:t>National Health Mission Programme Implementation Plans (PIPs) focusing on the four focal States.</w:t>
            </w:r>
          </w:p>
        </w:tc>
      </w:tr>
    </w:tbl>
    <w:p w14:paraId="7EB872FD" w14:textId="77777777" w:rsidR="00492724" w:rsidRPr="0052597A" w:rsidRDefault="00492724" w:rsidP="00492724">
      <w:pPr>
        <w:ind w:right="20"/>
        <w:rPr>
          <w:rFonts w:asciiTheme="minorHAnsi" w:hAnsiTheme="minorHAnsi"/>
          <w:bCs/>
          <w:iCs/>
          <w:sz w:val="22"/>
          <w:szCs w:val="22"/>
        </w:rPr>
      </w:pPr>
    </w:p>
    <w:p w14:paraId="05204595" w14:textId="77777777" w:rsidR="00492724" w:rsidRDefault="00492724" w:rsidP="00492724">
      <w:pPr>
        <w:ind w:right="20"/>
        <w:rPr>
          <w:rFonts w:asciiTheme="minorHAnsi" w:hAnsiTheme="minorHAnsi"/>
          <w:bCs/>
          <w:i/>
          <w:iCs/>
          <w:sz w:val="22"/>
          <w:szCs w:val="22"/>
          <w:lang w:val="en-GB"/>
        </w:rPr>
      </w:pPr>
      <w:r>
        <w:rPr>
          <w:rFonts w:asciiTheme="minorHAnsi" w:hAnsiTheme="minorHAnsi"/>
          <w:bCs/>
          <w:i/>
          <w:iCs/>
          <w:sz w:val="22"/>
          <w:szCs w:val="22"/>
          <w:lang w:val="en-GB"/>
        </w:rPr>
        <w:t>*</w:t>
      </w:r>
      <w:r w:rsidRPr="00A443EB">
        <w:rPr>
          <w:rFonts w:asciiTheme="minorHAnsi" w:hAnsiTheme="minorHAnsi"/>
          <w:bCs/>
          <w:i/>
          <w:iCs/>
          <w:sz w:val="22"/>
          <w:szCs w:val="22"/>
          <w:lang w:val="en-GB"/>
        </w:rPr>
        <w:t xml:space="preserve">Please note that we have not included questions relating to </w:t>
      </w:r>
      <w:r>
        <w:rPr>
          <w:rFonts w:asciiTheme="minorHAnsi" w:hAnsiTheme="minorHAnsi"/>
          <w:bCs/>
          <w:i/>
          <w:iCs/>
          <w:sz w:val="22"/>
          <w:szCs w:val="22"/>
          <w:lang w:val="en-GB"/>
        </w:rPr>
        <w:t>the OECD criterion “</w:t>
      </w:r>
      <w:r w:rsidRPr="00A443EB">
        <w:rPr>
          <w:rFonts w:asciiTheme="minorHAnsi" w:hAnsiTheme="minorHAnsi"/>
          <w:bCs/>
          <w:i/>
          <w:iCs/>
          <w:sz w:val="22"/>
          <w:szCs w:val="22"/>
          <w:lang w:val="en-GB"/>
        </w:rPr>
        <w:t>impact</w:t>
      </w:r>
      <w:r>
        <w:rPr>
          <w:rFonts w:asciiTheme="minorHAnsi" w:hAnsiTheme="minorHAnsi"/>
          <w:bCs/>
          <w:i/>
          <w:iCs/>
          <w:sz w:val="22"/>
          <w:szCs w:val="22"/>
          <w:lang w:val="en-GB"/>
        </w:rPr>
        <w:t>”</w:t>
      </w:r>
      <w:r w:rsidRPr="00A443EB">
        <w:rPr>
          <w:rFonts w:asciiTheme="minorHAnsi" w:hAnsiTheme="minorHAnsi"/>
          <w:bCs/>
          <w:i/>
          <w:iCs/>
          <w:sz w:val="22"/>
          <w:szCs w:val="22"/>
          <w:lang w:val="en-GB"/>
        </w:rPr>
        <w:t xml:space="preserve"> </w:t>
      </w:r>
      <w:r>
        <w:rPr>
          <w:rFonts w:asciiTheme="minorHAnsi" w:hAnsiTheme="minorHAnsi"/>
          <w:bCs/>
          <w:i/>
          <w:iCs/>
          <w:sz w:val="22"/>
          <w:szCs w:val="22"/>
          <w:lang w:val="en-GB"/>
        </w:rPr>
        <w:t xml:space="preserve">for this evaluation </w:t>
      </w:r>
      <w:r w:rsidRPr="00A443EB">
        <w:rPr>
          <w:rFonts w:asciiTheme="minorHAnsi" w:hAnsiTheme="minorHAnsi"/>
          <w:bCs/>
          <w:i/>
          <w:iCs/>
          <w:sz w:val="22"/>
          <w:szCs w:val="22"/>
          <w:lang w:val="en-GB"/>
        </w:rPr>
        <w:t>due to the fact that it will not be possible to reconstruct a counterfactual in geographical space or in time.</w:t>
      </w:r>
    </w:p>
    <w:p w14:paraId="6409AD7E" w14:textId="77777777" w:rsidR="002F78EE" w:rsidRPr="002F78EE" w:rsidRDefault="002F78EE" w:rsidP="00492724">
      <w:pPr>
        <w:ind w:right="20"/>
        <w:rPr>
          <w:rFonts w:asciiTheme="minorHAnsi" w:hAnsiTheme="minorHAnsi"/>
          <w:bCs/>
          <w:iCs/>
          <w:sz w:val="22"/>
          <w:szCs w:val="22"/>
          <w:lang w:val="en-GB"/>
        </w:rPr>
      </w:pPr>
    </w:p>
    <w:p w14:paraId="45C262E9" w14:textId="003AA71C" w:rsidR="00833683" w:rsidRPr="00617BC8" w:rsidRDefault="00900A57" w:rsidP="00617BC8">
      <w:pPr>
        <w:jc w:val="both"/>
        <w:rPr>
          <w:rFonts w:ascii="Arial" w:hAnsi="Arial" w:cs="Arial"/>
          <w:b/>
          <w:sz w:val="22"/>
          <w:szCs w:val="22"/>
          <w:lang w:val="en-GB"/>
        </w:rPr>
      </w:pPr>
      <w:r w:rsidRPr="00617BC8">
        <w:rPr>
          <w:rFonts w:ascii="Arial" w:hAnsi="Arial" w:cs="Arial"/>
          <w:b/>
          <w:sz w:val="22"/>
          <w:szCs w:val="22"/>
          <w:lang w:val="en-GB"/>
        </w:rPr>
        <w:t>Sampling Strategy</w:t>
      </w:r>
    </w:p>
    <w:p w14:paraId="5F009AD1" w14:textId="77777777" w:rsidR="007F1AB5" w:rsidRPr="00617BC8" w:rsidRDefault="007F1AB5" w:rsidP="00266ED4">
      <w:pPr>
        <w:ind w:right="72"/>
        <w:jc w:val="both"/>
        <w:rPr>
          <w:rFonts w:ascii="Arial" w:hAnsi="Arial" w:cs="Arial"/>
          <w:sz w:val="22"/>
          <w:szCs w:val="22"/>
          <w:lang w:val="en-GB"/>
        </w:rPr>
      </w:pPr>
    </w:p>
    <w:p w14:paraId="77330057" w14:textId="609804C3" w:rsidR="007F1AB5" w:rsidRPr="00617BC8" w:rsidRDefault="007F1AB5" w:rsidP="007F1AB5">
      <w:pPr>
        <w:jc w:val="both"/>
        <w:rPr>
          <w:rFonts w:ascii="Arial" w:hAnsi="Arial" w:cs="Arial"/>
          <w:sz w:val="22"/>
          <w:szCs w:val="22"/>
          <w:lang w:val="en-GB"/>
        </w:rPr>
      </w:pPr>
      <w:r w:rsidRPr="00617BC8">
        <w:rPr>
          <w:rFonts w:ascii="Arial" w:hAnsi="Arial" w:cs="Arial"/>
          <w:sz w:val="22"/>
          <w:szCs w:val="22"/>
          <w:lang w:val="en-GB"/>
        </w:rPr>
        <w:t xml:space="preserve">The following sample size (at Centre and four States) is only indicative for the purposes of bidding. Agencies are requested to either validate the suggestion or propose an alternative </w:t>
      </w:r>
      <w:r w:rsidR="00F51327">
        <w:rPr>
          <w:rFonts w:ascii="Arial" w:hAnsi="Arial" w:cs="Arial"/>
          <w:sz w:val="22"/>
          <w:szCs w:val="22"/>
          <w:lang w:val="en-GB"/>
        </w:rPr>
        <w:t>sampling strategy with sample sizes</w:t>
      </w:r>
      <w:r w:rsidRPr="00617BC8">
        <w:rPr>
          <w:rFonts w:ascii="Arial" w:hAnsi="Arial" w:cs="Arial"/>
          <w:sz w:val="22"/>
          <w:szCs w:val="22"/>
          <w:lang w:val="en-GB"/>
        </w:rPr>
        <w:t xml:space="preserve"> with well-thought out explanations as to why the alternative approach is more appropriate. </w:t>
      </w:r>
    </w:p>
    <w:p w14:paraId="7AA0F13A" w14:textId="77777777" w:rsidR="007F1AB5" w:rsidRPr="00617BC8" w:rsidRDefault="007F1AB5" w:rsidP="007F1AB5">
      <w:pPr>
        <w:jc w:val="both"/>
        <w:rPr>
          <w:rFonts w:ascii="Arial" w:hAnsi="Arial" w:cs="Arial"/>
          <w:sz w:val="22"/>
          <w:szCs w:val="22"/>
          <w:lang w:val="en-GB"/>
        </w:rPr>
      </w:pPr>
    </w:p>
    <w:p w14:paraId="0B53465E" w14:textId="77777777" w:rsidR="007F1AB5" w:rsidRPr="00617BC8" w:rsidRDefault="007F1AB5" w:rsidP="00672C81">
      <w:pPr>
        <w:jc w:val="both"/>
        <w:rPr>
          <w:rFonts w:ascii="Arial" w:hAnsi="Arial" w:cs="Arial"/>
          <w:sz w:val="22"/>
          <w:szCs w:val="22"/>
          <w:lang w:val="en-GB"/>
        </w:rPr>
      </w:pPr>
      <w:r w:rsidRPr="00617BC8">
        <w:rPr>
          <w:rFonts w:ascii="Arial" w:hAnsi="Arial" w:cs="Arial"/>
          <w:sz w:val="22"/>
          <w:szCs w:val="22"/>
          <w:lang w:val="en-GB"/>
        </w:rPr>
        <w:t xml:space="preserve">The following list includes the types of individuals who should be interviewed as key informants for this evaluation (and the suggested number of each type). </w:t>
      </w:r>
    </w:p>
    <w:p w14:paraId="3E7C734C" w14:textId="77777777" w:rsidR="00D221B9" w:rsidRPr="00617BC8" w:rsidRDefault="00D221B9" w:rsidP="00672C81">
      <w:pPr>
        <w:jc w:val="both"/>
        <w:rPr>
          <w:rFonts w:ascii="Arial" w:hAnsi="Arial" w:cs="Arial"/>
          <w:sz w:val="22"/>
          <w:szCs w:val="22"/>
          <w:lang w:val="en-GB"/>
        </w:rPr>
      </w:pPr>
    </w:p>
    <w:p w14:paraId="4695241C" w14:textId="27584E19" w:rsidR="00D221B9" w:rsidRPr="00617BC8" w:rsidRDefault="00D221B9" w:rsidP="002A444D">
      <w:pPr>
        <w:pStyle w:val="ListParagraph"/>
        <w:numPr>
          <w:ilvl w:val="0"/>
          <w:numId w:val="16"/>
        </w:numPr>
        <w:contextualSpacing w:val="0"/>
        <w:jc w:val="both"/>
        <w:rPr>
          <w:rFonts w:ascii="Arial" w:hAnsi="Arial" w:cs="Arial"/>
          <w:b/>
          <w:bCs/>
          <w:sz w:val="22"/>
          <w:u w:val="single"/>
          <w:lang w:val="en-GB"/>
        </w:rPr>
      </w:pPr>
      <w:r w:rsidRPr="00617BC8">
        <w:rPr>
          <w:rFonts w:ascii="Arial" w:hAnsi="Arial" w:cs="Arial"/>
          <w:b/>
          <w:bCs/>
          <w:sz w:val="22"/>
          <w:u w:val="single"/>
          <w:lang w:val="en-GB"/>
        </w:rPr>
        <w:t>National Level – approximately 1</w:t>
      </w:r>
      <w:r w:rsidR="0051066B">
        <w:rPr>
          <w:rFonts w:ascii="Arial" w:hAnsi="Arial" w:cs="Arial"/>
          <w:b/>
          <w:bCs/>
          <w:sz w:val="22"/>
          <w:u w:val="single"/>
          <w:lang w:val="en-GB"/>
        </w:rPr>
        <w:t>4</w:t>
      </w:r>
      <w:r w:rsidRPr="00617BC8">
        <w:rPr>
          <w:rFonts w:ascii="Arial" w:hAnsi="Arial" w:cs="Arial"/>
          <w:b/>
          <w:bCs/>
          <w:sz w:val="22"/>
          <w:u w:val="single"/>
          <w:lang w:val="en-GB"/>
        </w:rPr>
        <w:t xml:space="preserve"> key informants</w:t>
      </w:r>
    </w:p>
    <w:p w14:paraId="62971778" w14:textId="77777777" w:rsidR="00D221B9" w:rsidRPr="00617BC8" w:rsidRDefault="00D221B9" w:rsidP="00672C81">
      <w:pPr>
        <w:pStyle w:val="ListParagraph"/>
        <w:ind w:left="360"/>
        <w:jc w:val="both"/>
        <w:rPr>
          <w:rFonts w:ascii="Arial" w:hAnsi="Arial" w:cs="Arial"/>
          <w:b/>
          <w:bCs/>
          <w:sz w:val="22"/>
          <w:u w:val="single"/>
          <w:lang w:val="en-GB"/>
        </w:rPr>
      </w:pPr>
    </w:p>
    <w:p w14:paraId="5416F1D1" w14:textId="17CD91F6" w:rsidR="00D221B9" w:rsidRPr="00617BC8" w:rsidRDefault="003F171F" w:rsidP="002A444D">
      <w:pPr>
        <w:pStyle w:val="ListParagraph"/>
        <w:numPr>
          <w:ilvl w:val="0"/>
          <w:numId w:val="18"/>
        </w:numPr>
        <w:ind w:right="72"/>
        <w:jc w:val="both"/>
        <w:rPr>
          <w:rFonts w:ascii="Arial" w:hAnsi="Arial" w:cs="Arial"/>
          <w:sz w:val="22"/>
          <w:szCs w:val="22"/>
          <w:lang w:val="en-GB"/>
        </w:rPr>
      </w:pPr>
      <w:r>
        <w:rPr>
          <w:rFonts w:ascii="Arial" w:hAnsi="Arial" w:cs="Arial"/>
          <w:sz w:val="22"/>
          <w:szCs w:val="22"/>
          <w:lang w:val="en-GB"/>
        </w:rPr>
        <w:t xml:space="preserve">Director level </w:t>
      </w:r>
      <w:r w:rsidR="00D221B9" w:rsidRPr="00617BC8">
        <w:rPr>
          <w:rFonts w:ascii="Arial" w:hAnsi="Arial" w:cs="Arial"/>
          <w:sz w:val="22"/>
          <w:szCs w:val="22"/>
          <w:lang w:val="en-GB"/>
        </w:rPr>
        <w:t>Government Officials in the Ministry of Health and Family Welfare and Ministry of Women and Child Development (current and past) – 4 (two from each Ministry)</w:t>
      </w:r>
    </w:p>
    <w:p w14:paraId="21AA9739" w14:textId="22373413" w:rsidR="003F171F" w:rsidRDefault="00D221B9" w:rsidP="00064631">
      <w:pPr>
        <w:pStyle w:val="ListParagraph"/>
        <w:numPr>
          <w:ilvl w:val="0"/>
          <w:numId w:val="18"/>
        </w:numPr>
        <w:ind w:right="72"/>
        <w:jc w:val="both"/>
        <w:rPr>
          <w:rFonts w:ascii="Arial" w:hAnsi="Arial" w:cs="Arial"/>
          <w:sz w:val="22"/>
          <w:szCs w:val="22"/>
          <w:lang w:val="en-GB"/>
        </w:rPr>
      </w:pPr>
      <w:r w:rsidRPr="003F171F">
        <w:rPr>
          <w:rFonts w:ascii="Arial" w:hAnsi="Arial" w:cs="Arial"/>
          <w:sz w:val="22"/>
          <w:szCs w:val="22"/>
          <w:lang w:val="en-GB"/>
        </w:rPr>
        <w:t xml:space="preserve">Representatives from Professional Bodies (Indian Academy of </w:t>
      </w:r>
      <w:proofErr w:type="spellStart"/>
      <w:r w:rsidRPr="003F171F">
        <w:rPr>
          <w:rFonts w:ascii="Arial" w:hAnsi="Arial" w:cs="Arial"/>
          <w:sz w:val="22"/>
          <w:szCs w:val="22"/>
          <w:lang w:val="en-GB"/>
        </w:rPr>
        <w:t>Pediatrics</w:t>
      </w:r>
      <w:proofErr w:type="spellEnd"/>
      <w:r w:rsidRPr="003F171F">
        <w:rPr>
          <w:rFonts w:ascii="Arial" w:hAnsi="Arial" w:cs="Arial"/>
          <w:sz w:val="22"/>
          <w:szCs w:val="22"/>
          <w:lang w:val="en-GB"/>
        </w:rPr>
        <w:t xml:space="preserve">) and </w:t>
      </w:r>
      <w:r w:rsidR="003F171F" w:rsidRPr="003F171F">
        <w:rPr>
          <w:rFonts w:ascii="Arial" w:hAnsi="Arial" w:cs="Arial"/>
          <w:sz w:val="22"/>
          <w:szCs w:val="22"/>
          <w:lang w:val="en-GB"/>
        </w:rPr>
        <w:t xml:space="preserve">Development partners </w:t>
      </w:r>
      <w:r w:rsidR="003F171F">
        <w:rPr>
          <w:rFonts w:ascii="Arial" w:hAnsi="Arial" w:cs="Arial"/>
          <w:sz w:val="22"/>
          <w:szCs w:val="22"/>
          <w:lang w:val="en-GB"/>
        </w:rPr>
        <w:t xml:space="preserve"> - 4</w:t>
      </w:r>
    </w:p>
    <w:p w14:paraId="552F6FAE" w14:textId="743F9D56" w:rsidR="00D221B9" w:rsidRPr="003F171F" w:rsidRDefault="00D221B9" w:rsidP="00064631">
      <w:pPr>
        <w:pStyle w:val="ListParagraph"/>
        <w:numPr>
          <w:ilvl w:val="0"/>
          <w:numId w:val="18"/>
        </w:numPr>
        <w:ind w:right="72"/>
        <w:jc w:val="both"/>
        <w:rPr>
          <w:rFonts w:ascii="Arial" w:hAnsi="Arial" w:cs="Arial"/>
          <w:sz w:val="22"/>
          <w:szCs w:val="22"/>
          <w:lang w:val="en-GB"/>
        </w:rPr>
      </w:pPr>
      <w:r w:rsidRPr="003F171F">
        <w:rPr>
          <w:rFonts w:ascii="Arial" w:hAnsi="Arial" w:cs="Arial"/>
          <w:sz w:val="22"/>
          <w:szCs w:val="22"/>
          <w:lang w:val="en-GB"/>
        </w:rPr>
        <w:t>UNICEF Programme Specialists</w:t>
      </w:r>
      <w:r w:rsidR="00696DBB">
        <w:rPr>
          <w:rFonts w:ascii="Arial" w:hAnsi="Arial" w:cs="Arial"/>
          <w:sz w:val="22"/>
          <w:szCs w:val="22"/>
          <w:lang w:val="en-GB"/>
        </w:rPr>
        <w:t xml:space="preserve"> (current and past)</w:t>
      </w:r>
      <w:r w:rsidRPr="003F171F">
        <w:rPr>
          <w:rFonts w:ascii="Arial" w:hAnsi="Arial" w:cs="Arial"/>
          <w:sz w:val="22"/>
          <w:szCs w:val="22"/>
          <w:lang w:val="en-GB"/>
        </w:rPr>
        <w:t xml:space="preserve"> - </w:t>
      </w:r>
      <w:r w:rsidR="00696DBB">
        <w:rPr>
          <w:rFonts w:ascii="Arial" w:hAnsi="Arial" w:cs="Arial"/>
          <w:sz w:val="22"/>
          <w:szCs w:val="22"/>
          <w:lang w:val="en-GB"/>
        </w:rPr>
        <w:t>6</w:t>
      </w:r>
    </w:p>
    <w:p w14:paraId="4CE906EE" w14:textId="77777777" w:rsidR="00D221B9" w:rsidRPr="00617BC8" w:rsidRDefault="00D221B9" w:rsidP="00672C81">
      <w:pPr>
        <w:jc w:val="both"/>
        <w:rPr>
          <w:rFonts w:ascii="Arial" w:hAnsi="Arial" w:cs="Arial"/>
          <w:sz w:val="22"/>
          <w:lang w:val="en-GB"/>
        </w:rPr>
      </w:pPr>
    </w:p>
    <w:p w14:paraId="22BBB96C" w14:textId="4783D391" w:rsidR="00D221B9" w:rsidRPr="00617BC8" w:rsidRDefault="00D221B9" w:rsidP="002A444D">
      <w:pPr>
        <w:pStyle w:val="ListParagraph"/>
        <w:numPr>
          <w:ilvl w:val="0"/>
          <w:numId w:val="16"/>
        </w:numPr>
        <w:contextualSpacing w:val="0"/>
        <w:jc w:val="both"/>
        <w:rPr>
          <w:rFonts w:ascii="Arial" w:hAnsi="Arial" w:cs="Arial"/>
          <w:b/>
          <w:bCs/>
          <w:sz w:val="22"/>
          <w:u w:val="single"/>
          <w:lang w:val="en-GB"/>
        </w:rPr>
      </w:pPr>
      <w:r w:rsidRPr="00617BC8">
        <w:rPr>
          <w:rFonts w:ascii="Arial" w:hAnsi="Arial" w:cs="Arial"/>
          <w:b/>
          <w:bCs/>
          <w:sz w:val="22"/>
          <w:u w:val="single"/>
          <w:lang w:val="en-GB"/>
        </w:rPr>
        <w:t xml:space="preserve">State Level  – approximately </w:t>
      </w:r>
      <w:r w:rsidR="002B3927">
        <w:rPr>
          <w:rFonts w:ascii="Arial" w:hAnsi="Arial" w:cs="Arial"/>
          <w:b/>
          <w:bCs/>
          <w:sz w:val="22"/>
          <w:u w:val="single"/>
          <w:lang w:val="en-GB"/>
        </w:rPr>
        <w:t>1</w:t>
      </w:r>
      <w:r w:rsidR="0051066B">
        <w:rPr>
          <w:rFonts w:ascii="Arial" w:hAnsi="Arial" w:cs="Arial"/>
          <w:b/>
          <w:bCs/>
          <w:sz w:val="22"/>
          <w:u w:val="single"/>
          <w:lang w:val="en-GB"/>
        </w:rPr>
        <w:t>4</w:t>
      </w:r>
      <w:r w:rsidRPr="00617BC8">
        <w:rPr>
          <w:rFonts w:ascii="Arial" w:hAnsi="Arial" w:cs="Arial"/>
          <w:b/>
          <w:bCs/>
          <w:sz w:val="22"/>
          <w:u w:val="single"/>
          <w:lang w:val="en-GB"/>
        </w:rPr>
        <w:t xml:space="preserve"> key informants in each of the </w:t>
      </w:r>
      <w:r w:rsidR="00235A8A" w:rsidRPr="00617BC8">
        <w:rPr>
          <w:rFonts w:ascii="Arial" w:hAnsi="Arial" w:cs="Arial"/>
          <w:b/>
          <w:bCs/>
          <w:sz w:val="22"/>
          <w:u w:val="single"/>
          <w:lang w:val="en-GB"/>
        </w:rPr>
        <w:t xml:space="preserve">four </w:t>
      </w:r>
      <w:r w:rsidRPr="00617BC8">
        <w:rPr>
          <w:rFonts w:ascii="Arial" w:hAnsi="Arial" w:cs="Arial"/>
          <w:b/>
          <w:bCs/>
          <w:sz w:val="22"/>
          <w:u w:val="single"/>
          <w:lang w:val="en-GB"/>
        </w:rPr>
        <w:t>States</w:t>
      </w:r>
    </w:p>
    <w:p w14:paraId="16C5195D" w14:textId="77777777" w:rsidR="00D221B9" w:rsidRPr="00617BC8" w:rsidRDefault="00D221B9" w:rsidP="00672C81">
      <w:pPr>
        <w:jc w:val="both"/>
        <w:rPr>
          <w:rFonts w:ascii="Arial" w:hAnsi="Arial" w:cs="Arial"/>
          <w:b/>
          <w:bCs/>
          <w:sz w:val="22"/>
          <w:u w:val="single"/>
          <w:lang w:val="en-GB"/>
        </w:rPr>
      </w:pPr>
    </w:p>
    <w:p w14:paraId="226AAFF2" w14:textId="214CD996" w:rsidR="00D221B9" w:rsidRPr="00617BC8" w:rsidRDefault="003F171F" w:rsidP="002A444D">
      <w:pPr>
        <w:pStyle w:val="ListParagraph"/>
        <w:numPr>
          <w:ilvl w:val="0"/>
          <w:numId w:val="17"/>
        </w:numPr>
        <w:ind w:left="720"/>
        <w:contextualSpacing w:val="0"/>
        <w:jc w:val="both"/>
        <w:rPr>
          <w:rFonts w:ascii="Arial" w:hAnsi="Arial" w:cs="Arial"/>
          <w:sz w:val="22"/>
          <w:lang w:val="en-GB"/>
        </w:rPr>
      </w:pPr>
      <w:r>
        <w:rPr>
          <w:rFonts w:ascii="Arial" w:hAnsi="Arial" w:cs="Arial"/>
          <w:sz w:val="22"/>
          <w:lang w:val="en-GB"/>
        </w:rPr>
        <w:lastRenderedPageBreak/>
        <w:t xml:space="preserve">Director level/Nodal </w:t>
      </w:r>
      <w:r w:rsidR="00D221B9" w:rsidRPr="00617BC8">
        <w:rPr>
          <w:rFonts w:ascii="Arial" w:hAnsi="Arial" w:cs="Arial"/>
          <w:sz w:val="22"/>
          <w:lang w:val="en-GB"/>
        </w:rPr>
        <w:t xml:space="preserve">State government officials </w:t>
      </w:r>
      <w:r w:rsidR="00235A8A" w:rsidRPr="00617BC8">
        <w:rPr>
          <w:rFonts w:ascii="Arial" w:hAnsi="Arial" w:cs="Arial"/>
          <w:sz w:val="22"/>
          <w:lang w:val="en-GB"/>
        </w:rPr>
        <w:t xml:space="preserve">from Department of Health &amp; Family Welfare and ICDS </w:t>
      </w:r>
      <w:r w:rsidR="00D221B9" w:rsidRPr="00617BC8">
        <w:rPr>
          <w:rFonts w:ascii="Arial" w:hAnsi="Arial" w:cs="Arial"/>
          <w:sz w:val="22"/>
          <w:lang w:val="en-GB"/>
        </w:rPr>
        <w:t>(current and p</w:t>
      </w:r>
      <w:r w:rsidR="00235A8A" w:rsidRPr="00617BC8">
        <w:rPr>
          <w:rFonts w:ascii="Arial" w:hAnsi="Arial" w:cs="Arial"/>
          <w:sz w:val="22"/>
          <w:lang w:val="en-GB"/>
        </w:rPr>
        <w:t>ast) – 4 (two from each Department)</w:t>
      </w:r>
    </w:p>
    <w:p w14:paraId="31C78003" w14:textId="7CD7AFA7" w:rsidR="00235A8A" w:rsidRPr="00617BC8" w:rsidRDefault="00235A8A" w:rsidP="002A444D">
      <w:pPr>
        <w:pStyle w:val="ListParagraph"/>
        <w:numPr>
          <w:ilvl w:val="0"/>
          <w:numId w:val="17"/>
        </w:numPr>
        <w:ind w:left="720"/>
        <w:contextualSpacing w:val="0"/>
        <w:jc w:val="both"/>
        <w:rPr>
          <w:rFonts w:ascii="Arial" w:hAnsi="Arial" w:cs="Arial"/>
          <w:sz w:val="22"/>
          <w:lang w:val="en-GB"/>
        </w:rPr>
      </w:pPr>
      <w:r w:rsidRPr="00617BC8">
        <w:rPr>
          <w:rFonts w:ascii="Arial" w:hAnsi="Arial" w:cs="Arial"/>
          <w:sz w:val="22"/>
          <w:szCs w:val="22"/>
          <w:lang w:val="en-GB"/>
        </w:rPr>
        <w:t xml:space="preserve">Representative from Medical Colleges, NGO </w:t>
      </w:r>
      <w:r w:rsidR="003F171F">
        <w:rPr>
          <w:rFonts w:ascii="Arial" w:hAnsi="Arial" w:cs="Arial"/>
          <w:sz w:val="22"/>
          <w:szCs w:val="22"/>
          <w:lang w:val="en-GB"/>
        </w:rPr>
        <w:t xml:space="preserve">and development </w:t>
      </w:r>
      <w:r w:rsidRPr="00617BC8">
        <w:rPr>
          <w:rFonts w:ascii="Arial" w:hAnsi="Arial" w:cs="Arial"/>
          <w:sz w:val="22"/>
          <w:szCs w:val="22"/>
          <w:lang w:val="en-GB"/>
        </w:rPr>
        <w:t>partners</w:t>
      </w:r>
      <w:r w:rsidR="002B3927">
        <w:rPr>
          <w:rFonts w:ascii="Arial" w:hAnsi="Arial" w:cs="Arial"/>
          <w:sz w:val="22"/>
          <w:szCs w:val="22"/>
          <w:lang w:val="en-GB"/>
        </w:rPr>
        <w:t xml:space="preserve"> – 6 </w:t>
      </w:r>
    </w:p>
    <w:p w14:paraId="52399059" w14:textId="01B8E88E" w:rsidR="00D221B9" w:rsidRPr="00617BC8" w:rsidRDefault="00235A8A" w:rsidP="002A444D">
      <w:pPr>
        <w:pStyle w:val="ListParagraph"/>
        <w:numPr>
          <w:ilvl w:val="0"/>
          <w:numId w:val="17"/>
        </w:numPr>
        <w:ind w:left="720"/>
        <w:contextualSpacing w:val="0"/>
        <w:jc w:val="both"/>
        <w:rPr>
          <w:rFonts w:ascii="Arial" w:hAnsi="Arial" w:cs="Arial"/>
          <w:b/>
          <w:bCs/>
          <w:sz w:val="22"/>
          <w:u w:val="single"/>
          <w:lang w:val="en-GB"/>
        </w:rPr>
      </w:pPr>
      <w:r w:rsidRPr="00617BC8">
        <w:rPr>
          <w:rFonts w:ascii="Arial" w:hAnsi="Arial" w:cs="Arial"/>
          <w:sz w:val="22"/>
          <w:szCs w:val="22"/>
          <w:lang w:val="en-GB"/>
        </w:rPr>
        <w:t xml:space="preserve">UNICEF Programme Specialists (Child Development and Nutrition, Communication for Development and Advocacy and Partnership) </w:t>
      </w:r>
      <w:r w:rsidR="0051066B">
        <w:rPr>
          <w:rFonts w:ascii="Arial" w:hAnsi="Arial" w:cs="Arial"/>
          <w:sz w:val="22"/>
          <w:szCs w:val="22"/>
          <w:lang w:val="en-GB"/>
        </w:rPr>
        <w:t xml:space="preserve">[current and past] </w:t>
      </w:r>
      <w:r w:rsidR="00D221B9" w:rsidRPr="00617BC8">
        <w:rPr>
          <w:rFonts w:ascii="Arial" w:hAnsi="Arial" w:cs="Arial"/>
          <w:sz w:val="22"/>
          <w:lang w:val="en-GB"/>
        </w:rPr>
        <w:t xml:space="preserve">– </w:t>
      </w:r>
      <w:r w:rsidR="0051066B">
        <w:rPr>
          <w:rFonts w:ascii="Arial" w:hAnsi="Arial" w:cs="Arial"/>
          <w:sz w:val="22"/>
          <w:lang w:val="en-GB"/>
        </w:rPr>
        <w:t>4</w:t>
      </w:r>
      <w:r w:rsidR="00D221B9" w:rsidRPr="00617BC8">
        <w:rPr>
          <w:rFonts w:ascii="Arial" w:hAnsi="Arial" w:cs="Arial"/>
          <w:sz w:val="22"/>
          <w:lang w:val="en-GB"/>
        </w:rPr>
        <w:t xml:space="preserve"> </w:t>
      </w:r>
    </w:p>
    <w:p w14:paraId="68ED4B0A" w14:textId="7F788994" w:rsidR="00235A8A" w:rsidRPr="00617BC8" w:rsidRDefault="00235A8A" w:rsidP="00672C81">
      <w:pPr>
        <w:jc w:val="both"/>
        <w:rPr>
          <w:rFonts w:ascii="Arial" w:hAnsi="Arial" w:cs="Arial"/>
          <w:b/>
          <w:bCs/>
          <w:sz w:val="22"/>
          <w:u w:val="single"/>
          <w:lang w:val="en-GB"/>
        </w:rPr>
      </w:pPr>
      <w:r w:rsidRPr="00617BC8">
        <w:rPr>
          <w:rFonts w:ascii="Arial" w:hAnsi="Arial" w:cs="Arial"/>
          <w:sz w:val="22"/>
          <w:szCs w:val="22"/>
          <w:lang w:val="en-GB"/>
        </w:rPr>
        <w:t xml:space="preserve"> </w:t>
      </w:r>
    </w:p>
    <w:p w14:paraId="056385CB" w14:textId="36C73FA4" w:rsidR="00D221B9" w:rsidRPr="00617BC8" w:rsidRDefault="00D221B9" w:rsidP="002A444D">
      <w:pPr>
        <w:pStyle w:val="ListParagraph"/>
        <w:numPr>
          <w:ilvl w:val="0"/>
          <w:numId w:val="16"/>
        </w:numPr>
        <w:contextualSpacing w:val="0"/>
        <w:jc w:val="both"/>
        <w:rPr>
          <w:rFonts w:ascii="Arial" w:hAnsi="Arial" w:cs="Arial"/>
          <w:b/>
          <w:bCs/>
          <w:sz w:val="22"/>
          <w:u w:val="single"/>
          <w:lang w:val="en-GB"/>
        </w:rPr>
      </w:pPr>
      <w:r w:rsidRPr="00617BC8">
        <w:rPr>
          <w:rFonts w:ascii="Arial" w:hAnsi="Arial" w:cs="Arial"/>
          <w:b/>
          <w:bCs/>
          <w:sz w:val="22"/>
          <w:u w:val="single"/>
          <w:lang w:val="en-GB"/>
        </w:rPr>
        <w:t xml:space="preserve">District level – </w:t>
      </w:r>
      <w:r w:rsidR="005F726E" w:rsidRPr="00617BC8">
        <w:rPr>
          <w:rFonts w:ascii="Arial" w:hAnsi="Arial" w:cs="Arial"/>
          <w:b/>
          <w:bCs/>
          <w:sz w:val="22"/>
          <w:u w:val="single"/>
          <w:lang w:val="en-GB"/>
        </w:rPr>
        <w:t xml:space="preserve">approximately </w:t>
      </w:r>
      <w:r w:rsidR="004E1067">
        <w:rPr>
          <w:rFonts w:ascii="Arial" w:hAnsi="Arial" w:cs="Arial"/>
          <w:b/>
          <w:bCs/>
          <w:sz w:val="22"/>
          <w:u w:val="single"/>
          <w:lang w:val="en-GB"/>
        </w:rPr>
        <w:t>8</w:t>
      </w:r>
      <w:r w:rsidR="002B3927">
        <w:rPr>
          <w:rFonts w:ascii="Arial" w:hAnsi="Arial" w:cs="Arial"/>
          <w:b/>
          <w:bCs/>
          <w:sz w:val="22"/>
          <w:u w:val="single"/>
          <w:lang w:val="en-GB"/>
        </w:rPr>
        <w:t>-9</w:t>
      </w:r>
      <w:r w:rsidR="005F726E" w:rsidRPr="00617BC8">
        <w:rPr>
          <w:rFonts w:ascii="Arial" w:hAnsi="Arial" w:cs="Arial"/>
          <w:b/>
          <w:bCs/>
          <w:sz w:val="22"/>
          <w:u w:val="single"/>
          <w:lang w:val="en-GB"/>
        </w:rPr>
        <w:t xml:space="preserve"> </w:t>
      </w:r>
      <w:r w:rsidRPr="00617BC8">
        <w:rPr>
          <w:rFonts w:ascii="Arial" w:hAnsi="Arial" w:cs="Arial"/>
          <w:b/>
          <w:bCs/>
          <w:sz w:val="22"/>
          <w:u w:val="single"/>
          <w:lang w:val="en-GB"/>
        </w:rPr>
        <w:t>key informants</w:t>
      </w:r>
      <w:r w:rsidR="0051066B">
        <w:rPr>
          <w:rFonts w:ascii="Arial" w:hAnsi="Arial" w:cs="Arial"/>
          <w:b/>
          <w:bCs/>
          <w:sz w:val="22"/>
          <w:u w:val="single"/>
          <w:lang w:val="en-GB"/>
        </w:rPr>
        <w:t xml:space="preserve"> and 3 FGDs</w:t>
      </w:r>
      <w:r w:rsidRPr="00617BC8">
        <w:rPr>
          <w:rFonts w:ascii="Arial" w:hAnsi="Arial" w:cs="Arial"/>
          <w:b/>
          <w:bCs/>
          <w:sz w:val="22"/>
          <w:u w:val="single"/>
          <w:lang w:val="en-GB"/>
        </w:rPr>
        <w:t xml:space="preserve"> in each d</w:t>
      </w:r>
      <w:r w:rsidR="0018789B">
        <w:rPr>
          <w:rFonts w:ascii="Arial" w:hAnsi="Arial" w:cs="Arial"/>
          <w:b/>
          <w:bCs/>
          <w:sz w:val="22"/>
          <w:u w:val="single"/>
          <w:lang w:val="en-GB"/>
        </w:rPr>
        <w:t>istrict (2 districts per State)</w:t>
      </w:r>
      <w:r w:rsidR="0018789B">
        <w:rPr>
          <w:rFonts w:ascii="Arial" w:hAnsi="Arial" w:cs="Arial"/>
          <w:b/>
          <w:bCs/>
          <w:sz w:val="22"/>
          <w:lang w:val="en-GB"/>
        </w:rPr>
        <w:t xml:space="preserve"> [Total:</w:t>
      </w:r>
      <w:r w:rsidR="004F47AA">
        <w:rPr>
          <w:rFonts w:ascii="Arial" w:hAnsi="Arial" w:cs="Arial"/>
          <w:b/>
          <w:bCs/>
          <w:sz w:val="22"/>
          <w:lang w:val="en-GB"/>
        </w:rPr>
        <w:t xml:space="preserve"> 16-18 key informants and 6 FGDs in each of the four States]</w:t>
      </w:r>
    </w:p>
    <w:p w14:paraId="020C867F" w14:textId="77777777" w:rsidR="00235A8A" w:rsidRPr="00617BC8" w:rsidRDefault="00235A8A" w:rsidP="00672C81">
      <w:pPr>
        <w:jc w:val="both"/>
        <w:rPr>
          <w:rFonts w:ascii="Arial" w:hAnsi="Arial" w:cs="Arial"/>
          <w:b/>
          <w:bCs/>
          <w:sz w:val="22"/>
          <w:u w:val="single"/>
          <w:lang w:val="en-GB"/>
        </w:rPr>
      </w:pPr>
    </w:p>
    <w:p w14:paraId="56107FF5" w14:textId="12F596B9" w:rsidR="00D221B9" w:rsidRDefault="00235A8A" w:rsidP="002A444D">
      <w:pPr>
        <w:pStyle w:val="ListParagraph"/>
        <w:numPr>
          <w:ilvl w:val="0"/>
          <w:numId w:val="17"/>
        </w:numPr>
        <w:ind w:left="720"/>
        <w:contextualSpacing w:val="0"/>
        <w:jc w:val="both"/>
        <w:rPr>
          <w:rFonts w:ascii="Arial" w:hAnsi="Arial" w:cs="Arial"/>
          <w:sz w:val="22"/>
          <w:lang w:val="en-GB"/>
        </w:rPr>
      </w:pPr>
      <w:r w:rsidRPr="00617BC8">
        <w:rPr>
          <w:rFonts w:ascii="Arial" w:hAnsi="Arial" w:cs="Arial"/>
          <w:sz w:val="22"/>
          <w:szCs w:val="22"/>
          <w:lang w:val="en-GB"/>
        </w:rPr>
        <w:t xml:space="preserve">District Officials from Department of Health &amp; Family Welfare and ICDS </w:t>
      </w:r>
      <w:r w:rsidR="00D221B9" w:rsidRPr="00617BC8">
        <w:rPr>
          <w:rFonts w:ascii="Arial" w:hAnsi="Arial" w:cs="Arial"/>
          <w:sz w:val="22"/>
          <w:lang w:val="en-GB"/>
        </w:rPr>
        <w:t>(current and p</w:t>
      </w:r>
      <w:r w:rsidRPr="00617BC8">
        <w:rPr>
          <w:rFonts w:ascii="Arial" w:hAnsi="Arial" w:cs="Arial"/>
          <w:sz w:val="22"/>
          <w:lang w:val="en-GB"/>
        </w:rPr>
        <w:t xml:space="preserve">ast) – </w:t>
      </w:r>
      <w:r w:rsidR="00D221B9" w:rsidRPr="00617BC8">
        <w:rPr>
          <w:rFonts w:ascii="Arial" w:hAnsi="Arial" w:cs="Arial"/>
          <w:sz w:val="22"/>
          <w:lang w:val="en-GB"/>
        </w:rPr>
        <w:t>4</w:t>
      </w:r>
    </w:p>
    <w:p w14:paraId="011A14CB" w14:textId="0E604FBB" w:rsidR="004E1067" w:rsidRDefault="004E1067" w:rsidP="002A444D">
      <w:pPr>
        <w:pStyle w:val="ListParagraph"/>
        <w:numPr>
          <w:ilvl w:val="0"/>
          <w:numId w:val="17"/>
        </w:numPr>
        <w:ind w:left="720"/>
        <w:contextualSpacing w:val="0"/>
        <w:jc w:val="both"/>
        <w:rPr>
          <w:rFonts w:ascii="Arial" w:hAnsi="Arial" w:cs="Arial"/>
          <w:sz w:val="22"/>
          <w:lang w:val="en-GB"/>
        </w:rPr>
      </w:pPr>
      <w:r>
        <w:rPr>
          <w:rFonts w:ascii="Arial" w:hAnsi="Arial" w:cs="Arial"/>
          <w:sz w:val="22"/>
          <w:lang w:val="en-GB"/>
        </w:rPr>
        <w:t>Head/Nodal person from Training Institutes – 1</w:t>
      </w:r>
    </w:p>
    <w:p w14:paraId="2FA5C1A4" w14:textId="6355EFA1" w:rsidR="007C57CE" w:rsidRPr="00617BC8" w:rsidRDefault="002B3927" w:rsidP="007C57CE">
      <w:pPr>
        <w:pStyle w:val="ListParagraph"/>
        <w:numPr>
          <w:ilvl w:val="0"/>
          <w:numId w:val="17"/>
        </w:numPr>
        <w:ind w:left="720"/>
        <w:contextualSpacing w:val="0"/>
        <w:jc w:val="both"/>
        <w:rPr>
          <w:rFonts w:ascii="Arial" w:hAnsi="Arial" w:cs="Arial"/>
          <w:sz w:val="22"/>
          <w:lang w:val="en-GB"/>
        </w:rPr>
      </w:pPr>
      <w:r>
        <w:rPr>
          <w:rFonts w:ascii="Arial" w:hAnsi="Arial" w:cs="Arial"/>
          <w:sz w:val="22"/>
          <w:lang w:val="en-GB"/>
        </w:rPr>
        <w:t xml:space="preserve">IYCF/RMNCH+A  Counsellors – 1 </w:t>
      </w:r>
    </w:p>
    <w:p w14:paraId="29DE4536" w14:textId="66B4C6D4" w:rsidR="005F726E" w:rsidRPr="00617BC8" w:rsidRDefault="003F171F" w:rsidP="002A444D">
      <w:pPr>
        <w:pStyle w:val="ListParagraph"/>
        <w:numPr>
          <w:ilvl w:val="0"/>
          <w:numId w:val="17"/>
        </w:numPr>
        <w:ind w:left="720"/>
        <w:contextualSpacing w:val="0"/>
        <w:jc w:val="both"/>
        <w:rPr>
          <w:rFonts w:ascii="Arial" w:hAnsi="Arial" w:cs="Arial"/>
          <w:sz w:val="22"/>
          <w:lang w:val="en-GB"/>
        </w:rPr>
      </w:pPr>
      <w:r>
        <w:rPr>
          <w:rFonts w:ascii="Arial" w:hAnsi="Arial" w:cs="Arial"/>
          <w:sz w:val="22"/>
          <w:lang w:val="en-GB"/>
        </w:rPr>
        <w:t>NGO/</w:t>
      </w:r>
      <w:r w:rsidR="004E1067">
        <w:rPr>
          <w:rFonts w:ascii="Arial" w:hAnsi="Arial" w:cs="Arial"/>
          <w:sz w:val="22"/>
          <w:lang w:val="en-GB"/>
        </w:rPr>
        <w:t>d</w:t>
      </w:r>
      <w:r w:rsidR="005F726E" w:rsidRPr="00617BC8">
        <w:rPr>
          <w:rFonts w:ascii="Arial" w:hAnsi="Arial" w:cs="Arial"/>
          <w:sz w:val="22"/>
          <w:lang w:val="en-GB"/>
        </w:rPr>
        <w:t xml:space="preserve">evelopment partners – 2 </w:t>
      </w:r>
    </w:p>
    <w:p w14:paraId="58E09BAA" w14:textId="77777777" w:rsidR="00D221B9" w:rsidRDefault="00D221B9" w:rsidP="002A444D">
      <w:pPr>
        <w:pStyle w:val="ListParagraph"/>
        <w:numPr>
          <w:ilvl w:val="0"/>
          <w:numId w:val="17"/>
        </w:numPr>
        <w:ind w:left="720"/>
        <w:contextualSpacing w:val="0"/>
        <w:jc w:val="both"/>
        <w:rPr>
          <w:rFonts w:ascii="Arial" w:hAnsi="Arial" w:cs="Arial"/>
          <w:sz w:val="22"/>
          <w:lang w:val="en-GB"/>
        </w:rPr>
      </w:pPr>
      <w:r w:rsidRPr="00617BC8">
        <w:rPr>
          <w:rFonts w:ascii="Arial" w:hAnsi="Arial" w:cs="Arial"/>
          <w:sz w:val="22"/>
          <w:lang w:val="en-GB"/>
        </w:rPr>
        <w:t>UNICEF district consultants (if any) – 1</w:t>
      </w:r>
    </w:p>
    <w:p w14:paraId="6CD15A3A" w14:textId="792806DA" w:rsidR="003B0D99" w:rsidRPr="00617BC8" w:rsidRDefault="003B0D99" w:rsidP="003B0D99">
      <w:pPr>
        <w:pStyle w:val="ListParagraph"/>
        <w:numPr>
          <w:ilvl w:val="0"/>
          <w:numId w:val="17"/>
        </w:numPr>
        <w:ind w:left="720"/>
        <w:contextualSpacing w:val="0"/>
        <w:jc w:val="both"/>
        <w:rPr>
          <w:rFonts w:ascii="Arial" w:hAnsi="Arial" w:cs="Arial"/>
          <w:sz w:val="22"/>
          <w:lang w:val="en-GB"/>
        </w:rPr>
      </w:pPr>
      <w:r w:rsidRPr="00617BC8">
        <w:rPr>
          <w:rFonts w:ascii="Arial" w:hAnsi="Arial" w:cs="Arial"/>
          <w:sz w:val="22"/>
          <w:lang w:val="en-GB"/>
        </w:rPr>
        <w:t xml:space="preserve">Frontline workers </w:t>
      </w:r>
      <w:r>
        <w:rPr>
          <w:rFonts w:ascii="Arial" w:hAnsi="Arial" w:cs="Arial"/>
          <w:sz w:val="22"/>
          <w:lang w:val="en-GB"/>
        </w:rPr>
        <w:t xml:space="preserve">(ANMs, Anganwadi workers and ASHAs)  </w:t>
      </w:r>
      <w:r w:rsidRPr="00617BC8">
        <w:rPr>
          <w:rFonts w:ascii="Arial" w:hAnsi="Arial" w:cs="Arial"/>
          <w:sz w:val="22"/>
          <w:lang w:val="en-GB"/>
        </w:rPr>
        <w:t xml:space="preserve">– </w:t>
      </w:r>
      <w:r w:rsidR="0051066B">
        <w:rPr>
          <w:rFonts w:ascii="Arial" w:hAnsi="Arial" w:cs="Arial"/>
          <w:sz w:val="22"/>
          <w:lang w:val="en-GB"/>
        </w:rPr>
        <w:t xml:space="preserve">3 </w:t>
      </w:r>
      <w:r>
        <w:rPr>
          <w:rFonts w:ascii="Arial" w:hAnsi="Arial" w:cs="Arial"/>
          <w:sz w:val="22"/>
          <w:lang w:val="en-GB"/>
        </w:rPr>
        <w:t>FGDs</w:t>
      </w:r>
    </w:p>
    <w:p w14:paraId="5FEB9C20" w14:textId="77777777" w:rsidR="003B0D99" w:rsidRPr="00617BC8" w:rsidRDefault="003B0D99" w:rsidP="003B0D99">
      <w:pPr>
        <w:pStyle w:val="ListParagraph"/>
        <w:contextualSpacing w:val="0"/>
        <w:jc w:val="both"/>
        <w:rPr>
          <w:rFonts w:ascii="Arial" w:hAnsi="Arial" w:cs="Arial"/>
          <w:sz w:val="22"/>
          <w:lang w:val="en-GB"/>
        </w:rPr>
      </w:pPr>
    </w:p>
    <w:p w14:paraId="10E25B2E" w14:textId="7C66BDF6" w:rsidR="005F726E" w:rsidRPr="00617BC8" w:rsidRDefault="00D0545B" w:rsidP="002A444D">
      <w:pPr>
        <w:pStyle w:val="ListParagraph"/>
        <w:numPr>
          <w:ilvl w:val="0"/>
          <w:numId w:val="16"/>
        </w:numPr>
        <w:contextualSpacing w:val="0"/>
        <w:jc w:val="both"/>
        <w:rPr>
          <w:rFonts w:ascii="Arial" w:hAnsi="Arial" w:cs="Arial"/>
          <w:b/>
          <w:bCs/>
          <w:sz w:val="22"/>
          <w:u w:val="single"/>
          <w:lang w:val="en-GB"/>
        </w:rPr>
      </w:pPr>
      <w:r w:rsidRPr="00617BC8">
        <w:rPr>
          <w:rFonts w:ascii="Arial" w:hAnsi="Arial" w:cs="Arial"/>
          <w:b/>
          <w:bCs/>
          <w:sz w:val="22"/>
          <w:u w:val="single"/>
          <w:lang w:val="en-GB"/>
        </w:rPr>
        <w:t>Sub-district</w:t>
      </w:r>
      <w:r w:rsidR="005F726E" w:rsidRPr="00617BC8">
        <w:rPr>
          <w:rFonts w:ascii="Arial" w:hAnsi="Arial" w:cs="Arial"/>
          <w:b/>
          <w:bCs/>
          <w:sz w:val="22"/>
          <w:u w:val="single"/>
          <w:lang w:val="en-GB"/>
        </w:rPr>
        <w:t xml:space="preserve"> level – approximately </w:t>
      </w:r>
      <w:r w:rsidR="002F78EE">
        <w:rPr>
          <w:rFonts w:ascii="Arial" w:hAnsi="Arial" w:cs="Arial"/>
          <w:b/>
          <w:bCs/>
          <w:sz w:val="22"/>
          <w:u w:val="single"/>
          <w:lang w:val="en-GB"/>
        </w:rPr>
        <w:t>2</w:t>
      </w:r>
      <w:r w:rsidR="0051066B">
        <w:rPr>
          <w:rFonts w:ascii="Arial" w:hAnsi="Arial" w:cs="Arial"/>
          <w:b/>
          <w:bCs/>
          <w:sz w:val="22"/>
          <w:u w:val="single"/>
          <w:lang w:val="en-GB"/>
        </w:rPr>
        <w:t xml:space="preserve"> </w:t>
      </w:r>
      <w:r w:rsidR="005F726E" w:rsidRPr="00617BC8">
        <w:rPr>
          <w:rFonts w:ascii="Arial" w:hAnsi="Arial" w:cs="Arial"/>
          <w:b/>
          <w:bCs/>
          <w:sz w:val="22"/>
          <w:u w:val="single"/>
          <w:lang w:val="en-GB"/>
        </w:rPr>
        <w:t>key informants in each block (</w:t>
      </w:r>
      <w:r w:rsidR="004E1067">
        <w:rPr>
          <w:rFonts w:ascii="Arial" w:hAnsi="Arial" w:cs="Arial"/>
          <w:b/>
          <w:bCs/>
          <w:sz w:val="22"/>
          <w:u w:val="single"/>
          <w:lang w:val="en-GB"/>
        </w:rPr>
        <w:t>2</w:t>
      </w:r>
      <w:r w:rsidR="004A630A">
        <w:rPr>
          <w:rFonts w:ascii="Arial" w:hAnsi="Arial" w:cs="Arial"/>
          <w:b/>
          <w:bCs/>
          <w:sz w:val="22"/>
          <w:u w:val="single"/>
          <w:lang w:val="en-GB"/>
        </w:rPr>
        <w:t xml:space="preserve"> blocks per district)</w:t>
      </w:r>
      <w:r w:rsidR="004A630A">
        <w:rPr>
          <w:rFonts w:ascii="Arial" w:hAnsi="Arial" w:cs="Arial"/>
          <w:b/>
          <w:bCs/>
          <w:sz w:val="22"/>
          <w:lang w:val="en-GB"/>
        </w:rPr>
        <w:t xml:space="preserve"> [Total: 8 key informants in each of the four States]</w:t>
      </w:r>
    </w:p>
    <w:p w14:paraId="56D0AE4E" w14:textId="77777777" w:rsidR="005F726E" w:rsidRPr="00617BC8" w:rsidRDefault="005F726E" w:rsidP="00672C81">
      <w:pPr>
        <w:jc w:val="both"/>
        <w:rPr>
          <w:rFonts w:ascii="Arial" w:hAnsi="Arial" w:cs="Arial"/>
          <w:b/>
          <w:bCs/>
          <w:sz w:val="22"/>
          <w:u w:val="single"/>
          <w:lang w:val="en-GB"/>
        </w:rPr>
      </w:pPr>
    </w:p>
    <w:p w14:paraId="1EBBC1D3" w14:textId="01946ABC" w:rsidR="005F726E" w:rsidRPr="00617BC8" w:rsidRDefault="005F726E" w:rsidP="002A444D">
      <w:pPr>
        <w:pStyle w:val="ListParagraph"/>
        <w:numPr>
          <w:ilvl w:val="0"/>
          <w:numId w:val="17"/>
        </w:numPr>
        <w:ind w:left="720"/>
        <w:contextualSpacing w:val="0"/>
        <w:jc w:val="both"/>
        <w:rPr>
          <w:rFonts w:ascii="Arial" w:hAnsi="Arial" w:cs="Arial"/>
          <w:sz w:val="22"/>
          <w:lang w:val="en-GB"/>
        </w:rPr>
      </w:pPr>
      <w:r w:rsidRPr="00617BC8">
        <w:rPr>
          <w:rFonts w:ascii="Arial" w:hAnsi="Arial" w:cs="Arial"/>
          <w:sz w:val="22"/>
          <w:szCs w:val="22"/>
          <w:lang w:val="en-GB"/>
        </w:rPr>
        <w:t xml:space="preserve">Block-level Officials from Department of Health &amp; Family Welfare and ICDS </w:t>
      </w:r>
      <w:r w:rsidRPr="00617BC8">
        <w:rPr>
          <w:rFonts w:ascii="Arial" w:hAnsi="Arial" w:cs="Arial"/>
          <w:sz w:val="22"/>
          <w:lang w:val="en-GB"/>
        </w:rPr>
        <w:t xml:space="preserve">(current and past) – </w:t>
      </w:r>
      <w:r w:rsidR="0051066B">
        <w:rPr>
          <w:rFonts w:ascii="Arial" w:hAnsi="Arial" w:cs="Arial"/>
          <w:sz w:val="22"/>
          <w:lang w:val="en-GB"/>
        </w:rPr>
        <w:t>2</w:t>
      </w:r>
    </w:p>
    <w:p w14:paraId="33A0FACD" w14:textId="282FAB88" w:rsidR="00E428A3" w:rsidRPr="00617BC8" w:rsidRDefault="00E428A3" w:rsidP="00266ED4">
      <w:pPr>
        <w:ind w:right="72"/>
        <w:jc w:val="both"/>
        <w:rPr>
          <w:rFonts w:ascii="Arial" w:hAnsi="Arial" w:cs="Arial"/>
          <w:sz w:val="22"/>
          <w:szCs w:val="22"/>
          <w:lang w:val="en-GB"/>
        </w:rPr>
      </w:pPr>
    </w:p>
    <w:p w14:paraId="29C3E503" w14:textId="11427319" w:rsidR="00464F86" w:rsidRPr="00617BC8" w:rsidRDefault="009169DD" w:rsidP="00463527">
      <w:pPr>
        <w:ind w:right="72"/>
        <w:jc w:val="both"/>
        <w:rPr>
          <w:rFonts w:ascii="Arial" w:hAnsi="Arial" w:cs="Arial"/>
          <w:sz w:val="22"/>
          <w:szCs w:val="22"/>
          <w:lang w:val="en-GB"/>
        </w:rPr>
      </w:pPr>
      <w:r w:rsidRPr="00617BC8">
        <w:rPr>
          <w:rFonts w:ascii="Arial" w:hAnsi="Arial" w:cs="Arial"/>
          <w:sz w:val="22"/>
          <w:szCs w:val="22"/>
          <w:lang w:val="en-GB"/>
        </w:rPr>
        <w:t>For states not included in in-depth analysis, information will be collected from</w:t>
      </w:r>
      <w:r w:rsidR="00EA24EF" w:rsidRPr="00617BC8">
        <w:rPr>
          <w:rFonts w:ascii="Arial" w:hAnsi="Arial" w:cs="Arial"/>
          <w:sz w:val="22"/>
          <w:szCs w:val="22"/>
          <w:lang w:val="en-GB"/>
        </w:rPr>
        <w:t xml:space="preserve"> UNICEF India</w:t>
      </w:r>
      <w:r w:rsidRPr="00617BC8">
        <w:rPr>
          <w:rFonts w:ascii="Arial" w:hAnsi="Arial" w:cs="Arial"/>
          <w:sz w:val="22"/>
          <w:szCs w:val="22"/>
          <w:lang w:val="en-GB"/>
        </w:rPr>
        <w:t xml:space="preserve"> P</w:t>
      </w:r>
      <w:r w:rsidR="00401E75" w:rsidRPr="00617BC8">
        <w:rPr>
          <w:rFonts w:ascii="Arial" w:hAnsi="Arial" w:cs="Arial"/>
          <w:sz w:val="22"/>
          <w:szCs w:val="22"/>
          <w:lang w:val="en-GB"/>
        </w:rPr>
        <w:t xml:space="preserve">rogramme </w:t>
      </w:r>
      <w:r w:rsidRPr="00617BC8">
        <w:rPr>
          <w:rFonts w:ascii="Arial" w:hAnsi="Arial" w:cs="Arial"/>
          <w:sz w:val="22"/>
          <w:szCs w:val="22"/>
          <w:lang w:val="en-GB"/>
        </w:rPr>
        <w:t>S</w:t>
      </w:r>
      <w:r w:rsidR="00401E75" w:rsidRPr="00617BC8">
        <w:rPr>
          <w:rFonts w:ascii="Arial" w:hAnsi="Arial" w:cs="Arial"/>
          <w:sz w:val="22"/>
          <w:szCs w:val="22"/>
          <w:lang w:val="en-GB"/>
        </w:rPr>
        <w:t xml:space="preserve">pecialists </w:t>
      </w:r>
      <w:r w:rsidRPr="00617BC8">
        <w:rPr>
          <w:rFonts w:ascii="Arial" w:hAnsi="Arial" w:cs="Arial"/>
          <w:sz w:val="22"/>
          <w:szCs w:val="22"/>
          <w:lang w:val="en-GB"/>
        </w:rPr>
        <w:t xml:space="preserve">for </w:t>
      </w:r>
      <w:r w:rsidR="00401E75" w:rsidRPr="00617BC8">
        <w:rPr>
          <w:rFonts w:ascii="Arial" w:hAnsi="Arial" w:cs="Arial"/>
          <w:sz w:val="22"/>
          <w:szCs w:val="22"/>
          <w:lang w:val="en-GB"/>
        </w:rPr>
        <w:t>Child Development and Nutrition</w:t>
      </w:r>
      <w:r w:rsidR="00EA24EF" w:rsidRPr="00617BC8">
        <w:rPr>
          <w:rFonts w:ascii="Arial" w:hAnsi="Arial" w:cs="Arial"/>
          <w:sz w:val="22"/>
          <w:szCs w:val="22"/>
          <w:lang w:val="en-GB"/>
        </w:rPr>
        <w:t xml:space="preserve"> (CDN)</w:t>
      </w:r>
      <w:r w:rsidR="007C57CE">
        <w:rPr>
          <w:rFonts w:ascii="Arial" w:hAnsi="Arial" w:cs="Arial"/>
          <w:sz w:val="22"/>
          <w:szCs w:val="22"/>
          <w:lang w:val="en-GB"/>
        </w:rPr>
        <w:t>,</w:t>
      </w:r>
      <w:r w:rsidRPr="00617BC8">
        <w:rPr>
          <w:rFonts w:ascii="Arial" w:hAnsi="Arial" w:cs="Arial"/>
          <w:sz w:val="22"/>
          <w:szCs w:val="22"/>
          <w:lang w:val="en-GB"/>
        </w:rPr>
        <w:t xml:space="preserve"> </w:t>
      </w:r>
      <w:r w:rsidR="00401E75" w:rsidRPr="00617BC8">
        <w:rPr>
          <w:rFonts w:ascii="Arial" w:hAnsi="Arial" w:cs="Arial"/>
          <w:sz w:val="22"/>
          <w:szCs w:val="22"/>
          <w:lang w:val="en-GB"/>
        </w:rPr>
        <w:t xml:space="preserve">Communication for </w:t>
      </w:r>
      <w:r w:rsidRPr="00617BC8">
        <w:rPr>
          <w:rFonts w:ascii="Arial" w:hAnsi="Arial" w:cs="Arial"/>
          <w:sz w:val="22"/>
          <w:szCs w:val="22"/>
          <w:lang w:val="en-GB"/>
        </w:rPr>
        <w:t>D</w:t>
      </w:r>
      <w:r w:rsidR="00401E75" w:rsidRPr="00617BC8">
        <w:rPr>
          <w:rFonts w:ascii="Arial" w:hAnsi="Arial" w:cs="Arial"/>
          <w:sz w:val="22"/>
          <w:szCs w:val="22"/>
          <w:lang w:val="en-GB"/>
        </w:rPr>
        <w:t>evelopment</w:t>
      </w:r>
      <w:r w:rsidR="00EA24EF" w:rsidRPr="00617BC8">
        <w:rPr>
          <w:rFonts w:ascii="Arial" w:hAnsi="Arial" w:cs="Arial"/>
          <w:sz w:val="22"/>
          <w:szCs w:val="22"/>
          <w:lang w:val="en-GB"/>
        </w:rPr>
        <w:t xml:space="preserve"> (C4D)</w:t>
      </w:r>
      <w:r w:rsidR="007C57CE">
        <w:rPr>
          <w:rFonts w:ascii="Arial" w:hAnsi="Arial" w:cs="Arial"/>
          <w:sz w:val="22"/>
          <w:szCs w:val="22"/>
          <w:lang w:val="en-GB"/>
        </w:rPr>
        <w:t xml:space="preserve"> and Advocacy and Communication. </w:t>
      </w:r>
      <w:r w:rsidRPr="00617BC8">
        <w:rPr>
          <w:rFonts w:ascii="Arial" w:hAnsi="Arial" w:cs="Arial"/>
          <w:sz w:val="22"/>
          <w:szCs w:val="22"/>
          <w:lang w:val="en-GB"/>
        </w:rPr>
        <w:t>Th</w:t>
      </w:r>
      <w:r w:rsidR="00B604B8" w:rsidRPr="00617BC8">
        <w:rPr>
          <w:rFonts w:ascii="Arial" w:hAnsi="Arial" w:cs="Arial"/>
          <w:sz w:val="22"/>
          <w:szCs w:val="22"/>
          <w:lang w:val="en-GB"/>
        </w:rPr>
        <w:t xml:space="preserve">is can be through telephonic interviews or survey questionnaire. </w:t>
      </w:r>
      <w:r w:rsidR="002F6079" w:rsidRPr="00617BC8">
        <w:rPr>
          <w:rFonts w:ascii="Arial" w:hAnsi="Arial" w:cs="Arial"/>
          <w:sz w:val="22"/>
          <w:szCs w:val="22"/>
          <w:lang w:val="en-GB"/>
        </w:rPr>
        <w:t xml:space="preserve">Field visits will be made to the states which are to be covered for more in-depth case studies. This includes visit to the state headquarters to collect information from key government officials and other partners and visit to two districts in each state. </w:t>
      </w:r>
      <w:r w:rsidR="00DC09AB" w:rsidRPr="00617BC8">
        <w:rPr>
          <w:rFonts w:ascii="Arial" w:hAnsi="Arial" w:cs="Arial"/>
          <w:sz w:val="22"/>
          <w:szCs w:val="22"/>
          <w:lang w:val="en-GB"/>
        </w:rPr>
        <w:t xml:space="preserve">On an </w:t>
      </w:r>
      <w:r w:rsidR="003F684D" w:rsidRPr="00617BC8">
        <w:rPr>
          <w:rFonts w:ascii="Arial" w:hAnsi="Arial" w:cs="Arial"/>
          <w:sz w:val="22"/>
          <w:szCs w:val="22"/>
          <w:lang w:val="en-GB"/>
        </w:rPr>
        <w:t>average,</w:t>
      </w:r>
      <w:r w:rsidR="00DC09AB" w:rsidRPr="00617BC8">
        <w:rPr>
          <w:rFonts w:ascii="Arial" w:hAnsi="Arial" w:cs="Arial"/>
          <w:sz w:val="22"/>
          <w:szCs w:val="22"/>
          <w:lang w:val="en-GB"/>
        </w:rPr>
        <w:t xml:space="preserve"> it is estimated that </w:t>
      </w:r>
      <w:r w:rsidR="00463527">
        <w:rPr>
          <w:rFonts w:ascii="Arial" w:hAnsi="Arial" w:cs="Arial"/>
          <w:sz w:val="22"/>
          <w:szCs w:val="22"/>
          <w:lang w:val="en-GB"/>
        </w:rPr>
        <w:t>38-40</w:t>
      </w:r>
      <w:r w:rsidR="007C57CE" w:rsidRPr="00165434">
        <w:rPr>
          <w:rFonts w:ascii="Arial" w:hAnsi="Arial" w:cs="Arial"/>
          <w:sz w:val="22"/>
          <w:szCs w:val="22"/>
          <w:lang w:val="en-GB"/>
        </w:rPr>
        <w:t xml:space="preserve"> </w:t>
      </w:r>
      <w:r w:rsidR="00DC09AB" w:rsidRPr="00165434">
        <w:rPr>
          <w:rFonts w:ascii="Arial" w:hAnsi="Arial" w:cs="Arial"/>
          <w:sz w:val="22"/>
          <w:szCs w:val="22"/>
          <w:lang w:val="en-GB"/>
        </w:rPr>
        <w:t>key informant interviews will be conducted for each state, which includes interviews both at state</w:t>
      </w:r>
      <w:r w:rsidR="00463527">
        <w:rPr>
          <w:rFonts w:ascii="Arial" w:hAnsi="Arial" w:cs="Arial"/>
          <w:sz w:val="22"/>
          <w:szCs w:val="22"/>
          <w:lang w:val="en-GB"/>
        </w:rPr>
        <w:t>,</w:t>
      </w:r>
      <w:r w:rsidR="00DC09AB" w:rsidRPr="00165434">
        <w:rPr>
          <w:rFonts w:ascii="Arial" w:hAnsi="Arial" w:cs="Arial"/>
          <w:sz w:val="22"/>
          <w:szCs w:val="22"/>
          <w:lang w:val="en-GB"/>
        </w:rPr>
        <w:t xml:space="preserve"> district</w:t>
      </w:r>
      <w:r w:rsidR="00463527">
        <w:rPr>
          <w:rFonts w:ascii="Arial" w:hAnsi="Arial" w:cs="Arial"/>
          <w:sz w:val="22"/>
          <w:szCs w:val="22"/>
          <w:lang w:val="en-GB"/>
        </w:rPr>
        <w:t xml:space="preserve"> and block </w:t>
      </w:r>
      <w:r w:rsidR="00DC09AB" w:rsidRPr="00165434">
        <w:rPr>
          <w:rFonts w:ascii="Arial" w:hAnsi="Arial" w:cs="Arial"/>
          <w:sz w:val="22"/>
          <w:szCs w:val="22"/>
          <w:lang w:val="en-GB"/>
        </w:rPr>
        <w:t>level</w:t>
      </w:r>
      <w:r w:rsidR="00463527">
        <w:rPr>
          <w:rFonts w:ascii="Arial" w:hAnsi="Arial" w:cs="Arial"/>
          <w:sz w:val="22"/>
          <w:szCs w:val="22"/>
          <w:lang w:val="en-GB"/>
        </w:rPr>
        <w:t>s</w:t>
      </w:r>
      <w:r w:rsidR="00DC09AB" w:rsidRPr="00617BC8">
        <w:rPr>
          <w:rFonts w:ascii="Arial" w:hAnsi="Arial" w:cs="Arial"/>
          <w:sz w:val="22"/>
          <w:szCs w:val="22"/>
          <w:lang w:val="en-GB"/>
        </w:rPr>
        <w:t>.</w:t>
      </w:r>
    </w:p>
    <w:p w14:paraId="183315A3" w14:textId="77777777" w:rsidR="00EA24EF" w:rsidRPr="00617BC8" w:rsidRDefault="00EA24EF" w:rsidP="00266ED4">
      <w:pPr>
        <w:ind w:right="72"/>
        <w:jc w:val="both"/>
        <w:rPr>
          <w:rFonts w:ascii="Arial" w:hAnsi="Arial" w:cs="Arial"/>
          <w:sz w:val="22"/>
          <w:szCs w:val="22"/>
          <w:lang w:val="en-GB"/>
        </w:rPr>
      </w:pPr>
    </w:p>
    <w:p w14:paraId="5BFAB53B" w14:textId="416EED26" w:rsidR="00EA24EF" w:rsidRPr="00617BC8" w:rsidRDefault="00900A57" w:rsidP="00EA24EF">
      <w:pPr>
        <w:rPr>
          <w:rFonts w:ascii="Arial" w:hAnsi="Arial" w:cs="Arial"/>
          <w:b/>
          <w:sz w:val="22"/>
          <w:szCs w:val="22"/>
          <w:lang w:val="en-GB"/>
        </w:rPr>
      </w:pPr>
      <w:r w:rsidRPr="00617BC8">
        <w:rPr>
          <w:rFonts w:ascii="Arial" w:hAnsi="Arial" w:cs="Arial"/>
          <w:b/>
          <w:sz w:val="22"/>
          <w:szCs w:val="22"/>
          <w:lang w:val="en-GB"/>
        </w:rPr>
        <w:t>Phases of the E</w:t>
      </w:r>
      <w:r w:rsidR="00EA24EF" w:rsidRPr="00617BC8">
        <w:rPr>
          <w:rFonts w:ascii="Arial" w:hAnsi="Arial" w:cs="Arial"/>
          <w:b/>
          <w:sz w:val="22"/>
          <w:szCs w:val="22"/>
          <w:lang w:val="en-GB"/>
        </w:rPr>
        <w:t>valuation</w:t>
      </w:r>
    </w:p>
    <w:p w14:paraId="3C077A11" w14:textId="35CF5E54" w:rsidR="00EA24EF" w:rsidRPr="00617BC8" w:rsidRDefault="00EA24EF" w:rsidP="00672C81">
      <w:pPr>
        <w:ind w:right="14"/>
        <w:jc w:val="both"/>
        <w:rPr>
          <w:rFonts w:ascii="Arial" w:hAnsi="Arial" w:cs="Arial"/>
          <w:sz w:val="22"/>
          <w:szCs w:val="22"/>
          <w:lang w:val="en-GB"/>
        </w:rPr>
      </w:pPr>
      <w:r w:rsidRPr="00617BC8">
        <w:rPr>
          <w:rFonts w:ascii="Arial" w:hAnsi="Arial" w:cs="Arial"/>
          <w:sz w:val="22"/>
          <w:szCs w:val="22"/>
          <w:lang w:val="en-GB"/>
        </w:rPr>
        <w:t>We anticipate that the evaluation will need to be carried out in three phases encompassing approximately 1</w:t>
      </w:r>
      <w:r w:rsidR="007E2171">
        <w:rPr>
          <w:rFonts w:ascii="Arial" w:hAnsi="Arial" w:cs="Arial"/>
          <w:sz w:val="22"/>
          <w:szCs w:val="22"/>
          <w:lang w:val="en-GB"/>
        </w:rPr>
        <w:t>9</w:t>
      </w:r>
      <w:r w:rsidRPr="00617BC8">
        <w:rPr>
          <w:rFonts w:ascii="Arial" w:hAnsi="Arial" w:cs="Arial"/>
          <w:sz w:val="22"/>
          <w:szCs w:val="22"/>
          <w:lang w:val="en-GB"/>
        </w:rPr>
        <w:t xml:space="preserve"> weeks. </w:t>
      </w:r>
    </w:p>
    <w:p w14:paraId="05E2ABA8" w14:textId="77777777" w:rsidR="00EA24EF" w:rsidRPr="00617BC8" w:rsidRDefault="00EA24EF" w:rsidP="00EA24EF">
      <w:pPr>
        <w:ind w:right="14"/>
        <w:rPr>
          <w:rFonts w:ascii="Arial" w:hAnsi="Arial" w:cs="Arial"/>
          <w:sz w:val="22"/>
          <w:szCs w:val="22"/>
          <w:lang w:val="en-GB"/>
        </w:rPr>
      </w:pPr>
    </w:p>
    <w:p w14:paraId="63DFF876" w14:textId="40A726A6" w:rsidR="00EA24EF" w:rsidRPr="00617BC8" w:rsidRDefault="00EA24EF" w:rsidP="00295D21">
      <w:pPr>
        <w:ind w:right="14"/>
        <w:jc w:val="both"/>
        <w:rPr>
          <w:rFonts w:ascii="Arial" w:hAnsi="Arial" w:cs="Arial"/>
          <w:sz w:val="22"/>
          <w:szCs w:val="22"/>
          <w:lang w:val="en-GB"/>
        </w:rPr>
      </w:pPr>
      <w:r w:rsidRPr="00617BC8">
        <w:rPr>
          <w:rFonts w:ascii="Arial" w:hAnsi="Arial" w:cs="Arial"/>
          <w:b/>
          <w:sz w:val="22"/>
          <w:szCs w:val="22"/>
          <w:lang w:val="en-GB"/>
        </w:rPr>
        <w:t xml:space="preserve">Phase 1 (inception) </w:t>
      </w:r>
      <w:r w:rsidRPr="00617BC8">
        <w:rPr>
          <w:rFonts w:ascii="Arial" w:hAnsi="Arial" w:cs="Arial"/>
          <w:sz w:val="22"/>
          <w:szCs w:val="22"/>
          <w:lang w:val="en-GB"/>
        </w:rPr>
        <w:t xml:space="preserve">will involve a briefing with UNICEF India, documents review, scoping visit or telephone/Skype preliminary interviews with key stakeholders, and finalisation of the evaluation methodology and </w:t>
      </w:r>
      <w:proofErr w:type="spellStart"/>
      <w:r w:rsidRPr="00617BC8">
        <w:rPr>
          <w:rFonts w:ascii="Arial" w:hAnsi="Arial" w:cs="Arial"/>
          <w:sz w:val="22"/>
          <w:szCs w:val="22"/>
          <w:lang w:val="en-GB"/>
        </w:rPr>
        <w:t>workplan</w:t>
      </w:r>
      <w:proofErr w:type="spellEnd"/>
      <w:r w:rsidRPr="00617BC8">
        <w:rPr>
          <w:rFonts w:ascii="Arial" w:hAnsi="Arial" w:cs="Arial"/>
          <w:sz w:val="22"/>
          <w:szCs w:val="22"/>
          <w:lang w:val="en-GB"/>
        </w:rPr>
        <w:t xml:space="preserve"> with the Evaluation Reference Group, particularly pertaining to data and information that need to be made available. This will commence immediately after the contract is issued.</w:t>
      </w:r>
    </w:p>
    <w:p w14:paraId="224BBC0F" w14:textId="77777777" w:rsidR="00EA24EF" w:rsidRPr="00617BC8" w:rsidRDefault="00EA24EF" w:rsidP="00EA24EF">
      <w:pPr>
        <w:ind w:right="14"/>
        <w:rPr>
          <w:rFonts w:ascii="Arial" w:hAnsi="Arial" w:cs="Arial"/>
          <w:sz w:val="22"/>
          <w:szCs w:val="22"/>
          <w:lang w:val="en-GB"/>
        </w:rPr>
      </w:pPr>
    </w:p>
    <w:p w14:paraId="4E7A4239" w14:textId="1560289C" w:rsidR="00EA24EF" w:rsidRPr="00617BC8" w:rsidRDefault="00EA24EF" w:rsidP="00295D21">
      <w:pPr>
        <w:ind w:right="14"/>
        <w:jc w:val="both"/>
        <w:rPr>
          <w:rFonts w:ascii="Arial" w:hAnsi="Arial" w:cs="Arial"/>
          <w:sz w:val="22"/>
          <w:szCs w:val="22"/>
          <w:lang w:val="en-GB"/>
        </w:rPr>
      </w:pPr>
      <w:r w:rsidRPr="00617BC8">
        <w:rPr>
          <w:rFonts w:ascii="Arial" w:hAnsi="Arial" w:cs="Arial"/>
          <w:b/>
          <w:sz w:val="22"/>
          <w:szCs w:val="22"/>
          <w:lang w:val="en-GB"/>
        </w:rPr>
        <w:t xml:space="preserve">Phase 2 (data collection and analysis) </w:t>
      </w:r>
      <w:r w:rsidRPr="00617BC8">
        <w:rPr>
          <w:rFonts w:ascii="Arial" w:hAnsi="Arial" w:cs="Arial"/>
          <w:sz w:val="22"/>
          <w:szCs w:val="22"/>
          <w:lang w:val="en-GB"/>
        </w:rPr>
        <w:t xml:space="preserve">will commence at the end of the inception period and will involve execution of the evaluation, particularly the data review and four in-depth State evaluations to collect data from key informant interviews.  </w:t>
      </w:r>
    </w:p>
    <w:p w14:paraId="434B5614" w14:textId="77777777" w:rsidR="00EA24EF" w:rsidRPr="00617BC8" w:rsidRDefault="00EA24EF" w:rsidP="00EA24EF">
      <w:pPr>
        <w:ind w:right="14"/>
        <w:rPr>
          <w:rFonts w:ascii="Arial" w:hAnsi="Arial" w:cs="Arial"/>
          <w:sz w:val="22"/>
          <w:szCs w:val="22"/>
          <w:lang w:val="en-GB"/>
        </w:rPr>
      </w:pPr>
    </w:p>
    <w:p w14:paraId="3C322125" w14:textId="12391FB2" w:rsidR="00EA24EF" w:rsidRPr="00617BC8" w:rsidRDefault="00EA24EF" w:rsidP="00295D21">
      <w:pPr>
        <w:ind w:right="14"/>
        <w:jc w:val="both"/>
        <w:rPr>
          <w:rFonts w:ascii="Arial" w:hAnsi="Arial" w:cs="Arial"/>
          <w:sz w:val="22"/>
          <w:szCs w:val="22"/>
          <w:lang w:val="en-GB"/>
        </w:rPr>
      </w:pPr>
      <w:r w:rsidRPr="00617BC8">
        <w:rPr>
          <w:rFonts w:ascii="Arial" w:hAnsi="Arial" w:cs="Arial"/>
          <w:b/>
          <w:sz w:val="22"/>
          <w:szCs w:val="22"/>
          <w:lang w:val="en-GB"/>
        </w:rPr>
        <w:t>Phase 3 (reporting and dissemination)</w:t>
      </w:r>
      <w:r w:rsidRPr="00617BC8">
        <w:rPr>
          <w:rFonts w:ascii="Arial" w:hAnsi="Arial" w:cs="Arial"/>
          <w:sz w:val="22"/>
          <w:szCs w:val="22"/>
          <w:lang w:val="en-GB"/>
        </w:rPr>
        <w:t xml:space="preserve"> is the product delivery phase and will involve drafting, review and finalization of project deliverables such as the evaluation report and a PowerPoint presentation. During Phase 3, a presentation and report of preliminary findings should be developed and shared with the Evaluation Reference Group, which will provide an opportunity to provide additional information and feedback to the evaluation team. Subsequent to that, the final evaluation report will be completed. The primary audience of the evaluation report is UNICEF </w:t>
      </w:r>
      <w:r w:rsidRPr="00617BC8">
        <w:rPr>
          <w:rFonts w:ascii="Arial" w:hAnsi="Arial" w:cs="Arial"/>
          <w:sz w:val="22"/>
          <w:szCs w:val="22"/>
          <w:lang w:val="en-GB"/>
        </w:rPr>
        <w:lastRenderedPageBreak/>
        <w:t xml:space="preserve">India, but also other key partners, particularly </w:t>
      </w:r>
      <w:proofErr w:type="spellStart"/>
      <w:r w:rsidRPr="00617BC8">
        <w:rPr>
          <w:rFonts w:ascii="Arial" w:hAnsi="Arial" w:cs="Arial"/>
          <w:sz w:val="22"/>
          <w:szCs w:val="22"/>
          <w:lang w:val="en-GB"/>
        </w:rPr>
        <w:t>GoI</w:t>
      </w:r>
      <w:proofErr w:type="spellEnd"/>
      <w:r w:rsidRPr="00617BC8">
        <w:rPr>
          <w:rFonts w:ascii="Arial" w:hAnsi="Arial" w:cs="Arial"/>
          <w:sz w:val="22"/>
          <w:szCs w:val="22"/>
          <w:lang w:val="en-GB"/>
        </w:rPr>
        <w:t xml:space="preserve">. The results will also be shared with relevant UNICEF India state offices and thus state-specific findings should be presented in the report (e.g., in short text boxes that indicate key insights including challenges and barriers).  </w:t>
      </w:r>
    </w:p>
    <w:p w14:paraId="6A2E6726" w14:textId="77777777" w:rsidR="00EA24EF" w:rsidRPr="00617BC8" w:rsidRDefault="00EA24EF" w:rsidP="00EA24EF">
      <w:pPr>
        <w:ind w:right="14"/>
        <w:rPr>
          <w:rFonts w:ascii="Arial" w:hAnsi="Arial" w:cs="Arial"/>
          <w:sz w:val="22"/>
          <w:szCs w:val="22"/>
          <w:lang w:val="en-GB"/>
        </w:rPr>
      </w:pPr>
    </w:p>
    <w:p w14:paraId="11380D6D" w14:textId="5DCCCAA3" w:rsidR="00EA24EF" w:rsidRDefault="00900A57" w:rsidP="00672C81">
      <w:pPr>
        <w:ind w:right="14"/>
        <w:jc w:val="both"/>
        <w:rPr>
          <w:rFonts w:ascii="Arial" w:hAnsi="Arial" w:cs="Arial"/>
          <w:sz w:val="22"/>
          <w:szCs w:val="22"/>
          <w:lang w:val="en-GB"/>
        </w:rPr>
      </w:pPr>
      <w:r w:rsidRPr="00617BC8">
        <w:rPr>
          <w:rFonts w:ascii="Arial" w:hAnsi="Arial" w:cs="Arial"/>
          <w:sz w:val="22"/>
          <w:szCs w:val="22"/>
          <w:lang w:val="en-GB"/>
        </w:rPr>
        <w:t>The selected evaluation agency should further advise on the evaluation design, implementation and analysis specifics.</w:t>
      </w:r>
      <w:r w:rsidRPr="00617BC8">
        <w:rPr>
          <w:rFonts w:asciiTheme="minorHAnsi" w:hAnsiTheme="minorHAnsi"/>
          <w:sz w:val="22"/>
          <w:szCs w:val="22"/>
          <w:lang w:val="en-GB"/>
        </w:rPr>
        <w:t xml:space="preserve"> </w:t>
      </w:r>
      <w:r w:rsidR="00EA24EF" w:rsidRPr="00617BC8">
        <w:rPr>
          <w:rFonts w:ascii="Arial" w:hAnsi="Arial" w:cs="Arial"/>
          <w:sz w:val="22"/>
          <w:szCs w:val="22"/>
          <w:lang w:val="en-GB"/>
        </w:rPr>
        <w:t xml:space="preserve">Interested bidders are expected to propose specific details for how each Phase of the evaluation will be conducted in their proposals. </w:t>
      </w:r>
    </w:p>
    <w:p w14:paraId="7AD1C18A" w14:textId="77777777" w:rsidR="00EA24EF" w:rsidRPr="00617BC8" w:rsidRDefault="00EA24EF" w:rsidP="00266ED4">
      <w:pPr>
        <w:ind w:right="72"/>
        <w:jc w:val="both"/>
        <w:rPr>
          <w:rFonts w:ascii="Arial" w:hAnsi="Arial" w:cs="Arial"/>
          <w:sz w:val="22"/>
          <w:szCs w:val="22"/>
          <w:lang w:val="en-GB"/>
        </w:rPr>
      </w:pPr>
    </w:p>
    <w:p w14:paraId="40E1BF24" w14:textId="06CCAC31" w:rsidR="00943754" w:rsidRPr="00617BC8" w:rsidRDefault="00943754"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Ethics</w:t>
      </w:r>
    </w:p>
    <w:p w14:paraId="665EFE63" w14:textId="77777777" w:rsidR="00672C81" w:rsidRPr="00617BC8" w:rsidRDefault="00672C81" w:rsidP="00672C81">
      <w:pPr>
        <w:jc w:val="both"/>
        <w:rPr>
          <w:rFonts w:ascii="Arial" w:hAnsi="Arial" w:cs="Arial"/>
          <w:sz w:val="22"/>
          <w:szCs w:val="22"/>
          <w:lang w:val="en-GB"/>
        </w:rPr>
      </w:pPr>
    </w:p>
    <w:p w14:paraId="2051F73F" w14:textId="4C723DAE" w:rsidR="00943754" w:rsidRPr="00617BC8" w:rsidRDefault="00AB7224" w:rsidP="00672C81">
      <w:pPr>
        <w:jc w:val="both"/>
        <w:rPr>
          <w:rFonts w:ascii="Arial" w:hAnsi="Arial" w:cs="Arial"/>
          <w:i/>
          <w:sz w:val="22"/>
          <w:szCs w:val="22"/>
          <w:lang w:val="en-GB"/>
        </w:rPr>
      </w:pPr>
      <w:r w:rsidRPr="00617BC8">
        <w:rPr>
          <w:rFonts w:ascii="Arial" w:hAnsi="Arial" w:cs="Arial"/>
          <w:sz w:val="22"/>
          <w:szCs w:val="22"/>
          <w:lang w:val="en-GB"/>
        </w:rPr>
        <w:t>Both the evaluation team</w:t>
      </w:r>
      <w:r w:rsidR="00943754" w:rsidRPr="00617BC8">
        <w:rPr>
          <w:rFonts w:ascii="Arial" w:hAnsi="Arial" w:cs="Arial"/>
          <w:sz w:val="22"/>
          <w:szCs w:val="22"/>
          <w:lang w:val="en-GB"/>
        </w:rPr>
        <w:t xml:space="preserve"> </w:t>
      </w:r>
      <w:r w:rsidRPr="00617BC8">
        <w:rPr>
          <w:rFonts w:ascii="Arial" w:hAnsi="Arial" w:cs="Arial"/>
          <w:sz w:val="22"/>
          <w:szCs w:val="22"/>
          <w:lang w:val="en-GB"/>
        </w:rPr>
        <w:t>and</w:t>
      </w:r>
      <w:r w:rsidR="00943754" w:rsidRPr="00617BC8">
        <w:rPr>
          <w:rFonts w:ascii="Arial" w:hAnsi="Arial" w:cs="Arial"/>
          <w:sz w:val="22"/>
          <w:szCs w:val="22"/>
          <w:lang w:val="en-GB"/>
        </w:rPr>
        <w:t xml:space="preserve"> the Evaluation Reference Group are expected to follow the ethical principles and considerations outlined in the </w:t>
      </w:r>
      <w:hyperlink r:id="rId9" w:history="1">
        <w:r w:rsidR="00943754" w:rsidRPr="00617BC8">
          <w:rPr>
            <w:rStyle w:val="Hyperlink"/>
            <w:rFonts w:ascii="Arial" w:hAnsi="Arial" w:cs="Arial"/>
            <w:sz w:val="22"/>
            <w:szCs w:val="22"/>
            <w:lang w:val="en-GB"/>
          </w:rPr>
          <w:t>United Nations Evaluation Group (UNEG) Ethical Guidelines for Evaluation</w:t>
        </w:r>
      </w:hyperlink>
      <w:r w:rsidR="00943754" w:rsidRPr="00617BC8">
        <w:rPr>
          <w:rFonts w:ascii="Arial" w:hAnsi="Arial" w:cs="Arial"/>
          <w:sz w:val="22"/>
          <w:szCs w:val="22"/>
          <w:lang w:val="en-GB"/>
        </w:rPr>
        <w:t xml:space="preserve">. In addition, the UNEG </w:t>
      </w:r>
      <w:hyperlink r:id="rId10" w:history="1">
        <w:r w:rsidR="00943754" w:rsidRPr="00617BC8">
          <w:rPr>
            <w:rStyle w:val="Hyperlink"/>
            <w:rFonts w:ascii="Arial" w:hAnsi="Arial" w:cs="Arial"/>
            <w:sz w:val="22"/>
            <w:szCs w:val="22"/>
            <w:lang w:val="en-GB"/>
          </w:rPr>
          <w:t>norms</w:t>
        </w:r>
      </w:hyperlink>
      <w:r w:rsidR="00943754" w:rsidRPr="00617BC8">
        <w:rPr>
          <w:rFonts w:ascii="Arial" w:hAnsi="Arial" w:cs="Arial"/>
          <w:sz w:val="22"/>
          <w:szCs w:val="22"/>
          <w:lang w:val="en-GB"/>
        </w:rPr>
        <w:t xml:space="preserve"> and </w:t>
      </w:r>
      <w:hyperlink r:id="rId11" w:history="1">
        <w:r w:rsidR="00943754" w:rsidRPr="00617BC8">
          <w:rPr>
            <w:rStyle w:val="Hyperlink"/>
            <w:rFonts w:ascii="Arial" w:hAnsi="Arial" w:cs="Arial"/>
            <w:sz w:val="22"/>
            <w:szCs w:val="22"/>
            <w:lang w:val="en-GB"/>
          </w:rPr>
          <w:t>standards</w:t>
        </w:r>
      </w:hyperlink>
      <w:r w:rsidR="00943754" w:rsidRPr="00617BC8">
        <w:rPr>
          <w:rFonts w:ascii="Arial" w:hAnsi="Arial" w:cs="Arial"/>
          <w:sz w:val="22"/>
          <w:szCs w:val="22"/>
          <w:lang w:val="en-GB"/>
        </w:rPr>
        <w:t xml:space="preserve"> will be observed. Sensitive information may derive from data collection and the evaluation team will ensure the utmost confidentiality when conducting such research. Any interviews conducted with stakeholders must only be carried out with proper consent. </w:t>
      </w:r>
      <w:r w:rsidR="00943754" w:rsidRPr="00617BC8">
        <w:rPr>
          <w:rFonts w:ascii="Arial" w:hAnsi="Arial" w:cs="Arial"/>
          <w:i/>
          <w:sz w:val="22"/>
          <w:szCs w:val="22"/>
          <w:lang w:val="en-GB"/>
        </w:rPr>
        <w:t>Interested agencies should detail their ethical protocols in their proposals.</w:t>
      </w:r>
    </w:p>
    <w:p w14:paraId="2FE621D7" w14:textId="77777777" w:rsidR="00E428A3" w:rsidRPr="00617BC8" w:rsidRDefault="00E428A3" w:rsidP="00266ED4">
      <w:pPr>
        <w:ind w:right="72"/>
        <w:jc w:val="both"/>
        <w:rPr>
          <w:rFonts w:ascii="Arial" w:hAnsi="Arial" w:cs="Arial"/>
          <w:sz w:val="22"/>
          <w:szCs w:val="22"/>
          <w:lang w:val="en-GB"/>
        </w:rPr>
      </w:pPr>
    </w:p>
    <w:p w14:paraId="2A0B14BA" w14:textId="77777777" w:rsidR="005423F7" w:rsidRPr="00617BC8" w:rsidRDefault="005423F7"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Schedule of Tasks &amp; Timeline</w:t>
      </w:r>
    </w:p>
    <w:p w14:paraId="0626EAFB" w14:textId="77777777" w:rsidR="005423F7" w:rsidRPr="00617BC8" w:rsidRDefault="005423F7" w:rsidP="00266ED4">
      <w:pPr>
        <w:jc w:val="both"/>
        <w:rPr>
          <w:rFonts w:ascii="Arial" w:hAnsi="Arial" w:cs="Arial"/>
          <w:sz w:val="22"/>
          <w:szCs w:val="22"/>
          <w:lang w:val="en-GB"/>
        </w:rPr>
      </w:pPr>
    </w:p>
    <w:p w14:paraId="5A11B3D7" w14:textId="289780FC" w:rsidR="00BC2964" w:rsidRPr="00617BC8" w:rsidRDefault="00BC2964" w:rsidP="00266ED4">
      <w:pPr>
        <w:jc w:val="both"/>
        <w:rPr>
          <w:rFonts w:ascii="Arial" w:hAnsi="Arial" w:cs="Arial"/>
          <w:sz w:val="22"/>
          <w:szCs w:val="22"/>
          <w:lang w:val="en-GB"/>
        </w:rPr>
      </w:pPr>
      <w:r w:rsidRPr="00617BC8">
        <w:rPr>
          <w:rFonts w:ascii="Arial" w:hAnsi="Arial" w:cs="Arial"/>
          <w:sz w:val="22"/>
          <w:szCs w:val="22"/>
          <w:lang w:val="en-GB"/>
        </w:rPr>
        <w:t>A pre-bid meeting will be held approximately one week after the Request for Proposal has been issued. At this pre-bid meeting, UNICEF India will explain its requirements and answer any questions that interested bidders may have.</w:t>
      </w:r>
      <w:r w:rsidR="00F4658C">
        <w:rPr>
          <w:rFonts w:ascii="Arial" w:hAnsi="Arial" w:cs="Arial"/>
          <w:sz w:val="22"/>
          <w:szCs w:val="22"/>
          <w:lang w:val="en-GB"/>
        </w:rPr>
        <w:t xml:space="preserve"> </w:t>
      </w:r>
      <w:r w:rsidRPr="00617BC8">
        <w:rPr>
          <w:rFonts w:ascii="Arial" w:hAnsi="Arial" w:cs="Arial"/>
          <w:sz w:val="22"/>
          <w:szCs w:val="22"/>
          <w:lang w:val="en-GB"/>
        </w:rPr>
        <w:t xml:space="preserve"> </w:t>
      </w:r>
      <w:r w:rsidR="00F4658C" w:rsidRPr="00F4658C">
        <w:rPr>
          <w:rFonts w:ascii="Arial" w:hAnsi="Arial" w:cs="Arial"/>
          <w:sz w:val="22"/>
          <w:szCs w:val="22"/>
          <w:lang w:val="en-GB"/>
        </w:rPr>
        <w:t xml:space="preserve">Agencies that meet the minimum requirements based on their technical proposals may be required to make a presentation. </w:t>
      </w:r>
      <w:r w:rsidRPr="00617BC8">
        <w:rPr>
          <w:rFonts w:ascii="Arial" w:hAnsi="Arial" w:cs="Arial"/>
          <w:sz w:val="22"/>
          <w:szCs w:val="22"/>
          <w:lang w:val="en-GB"/>
        </w:rPr>
        <w:t>This provides UNICEF India an opportunity to seek clarity on the proposals received.</w:t>
      </w:r>
    </w:p>
    <w:p w14:paraId="556070F1" w14:textId="77777777" w:rsidR="00BC2964" w:rsidRPr="00617BC8" w:rsidRDefault="00BC2964" w:rsidP="00266ED4">
      <w:pPr>
        <w:jc w:val="both"/>
        <w:rPr>
          <w:rFonts w:ascii="Arial" w:hAnsi="Arial" w:cs="Arial"/>
          <w:sz w:val="22"/>
          <w:szCs w:val="22"/>
          <w:lang w:val="en-GB"/>
        </w:rPr>
      </w:pPr>
    </w:p>
    <w:p w14:paraId="6FD99EFF" w14:textId="33A86C07" w:rsidR="00BC2964" w:rsidRPr="00617BC8" w:rsidRDefault="00BC2964" w:rsidP="00266ED4">
      <w:pPr>
        <w:jc w:val="both"/>
        <w:rPr>
          <w:rFonts w:ascii="Arial" w:hAnsi="Arial" w:cs="Arial"/>
          <w:sz w:val="22"/>
          <w:szCs w:val="22"/>
          <w:lang w:val="en-GB"/>
        </w:rPr>
      </w:pPr>
      <w:r w:rsidRPr="00617BC8">
        <w:rPr>
          <w:rFonts w:ascii="Arial" w:hAnsi="Arial" w:cs="Arial"/>
          <w:sz w:val="22"/>
          <w:szCs w:val="22"/>
          <w:lang w:val="en-GB"/>
        </w:rPr>
        <w:t>Below is the expected</w:t>
      </w:r>
      <w:r w:rsidR="00AB7224" w:rsidRPr="00617BC8">
        <w:rPr>
          <w:rFonts w:ascii="Arial" w:hAnsi="Arial" w:cs="Arial"/>
          <w:sz w:val="22"/>
          <w:szCs w:val="22"/>
          <w:lang w:val="en-GB"/>
        </w:rPr>
        <w:t xml:space="preserve"> schedule of tasks and timeline:</w:t>
      </w:r>
    </w:p>
    <w:p w14:paraId="780DCDF0" w14:textId="77777777" w:rsidR="00BC2964" w:rsidRPr="00617BC8" w:rsidRDefault="00BC2964" w:rsidP="00266ED4">
      <w:pPr>
        <w:jc w:val="both"/>
        <w:rPr>
          <w:rFonts w:ascii="Arial" w:hAnsi="Arial" w:cs="Arial"/>
          <w:sz w:val="22"/>
          <w:szCs w:val="22"/>
          <w:lang w:val="en-GB"/>
        </w:rPr>
      </w:pPr>
    </w:p>
    <w:p w14:paraId="63C791E2" w14:textId="1B256DE1" w:rsidR="00E428A3" w:rsidRPr="00617BC8" w:rsidRDefault="00E428A3" w:rsidP="002A444D">
      <w:pPr>
        <w:pStyle w:val="ListParagraph"/>
        <w:numPr>
          <w:ilvl w:val="0"/>
          <w:numId w:val="8"/>
        </w:numPr>
        <w:suppressAutoHyphens/>
        <w:autoSpaceDE w:val="0"/>
        <w:autoSpaceDN w:val="0"/>
        <w:adjustRightInd w:val="0"/>
        <w:contextualSpacing w:val="0"/>
        <w:jc w:val="both"/>
        <w:rPr>
          <w:rFonts w:ascii="Arial" w:hAnsi="Arial" w:cs="Arial"/>
          <w:sz w:val="22"/>
          <w:szCs w:val="22"/>
          <w:lang w:val="en-GB"/>
        </w:rPr>
      </w:pPr>
      <w:r w:rsidRPr="00617BC8">
        <w:rPr>
          <w:rFonts w:ascii="Arial" w:hAnsi="Arial" w:cs="Arial"/>
          <w:sz w:val="22"/>
          <w:szCs w:val="22"/>
          <w:lang w:val="en-GB"/>
        </w:rPr>
        <w:t xml:space="preserve">Briefing meeting with UNICEF India CDN Section </w:t>
      </w:r>
      <w:r w:rsidR="00747FC2" w:rsidRPr="00617BC8">
        <w:rPr>
          <w:rFonts w:ascii="Arial" w:hAnsi="Arial" w:cs="Arial"/>
          <w:sz w:val="22"/>
          <w:szCs w:val="22"/>
          <w:lang w:val="en-GB"/>
        </w:rPr>
        <w:t xml:space="preserve">in Delhi </w:t>
      </w:r>
      <w:r w:rsidRPr="00617BC8">
        <w:rPr>
          <w:rFonts w:ascii="Arial" w:hAnsi="Arial" w:cs="Arial"/>
          <w:sz w:val="22"/>
          <w:szCs w:val="22"/>
          <w:lang w:val="en-GB"/>
        </w:rPr>
        <w:t>to agree on the scope of work and next steps upon issuance of contract – 1 day</w:t>
      </w:r>
    </w:p>
    <w:p w14:paraId="274E09F6" w14:textId="77777777" w:rsidR="00EA24EF" w:rsidRPr="00617BC8" w:rsidRDefault="00EA24EF" w:rsidP="00572490">
      <w:pPr>
        <w:pStyle w:val="ListParagraph"/>
        <w:suppressAutoHyphens/>
        <w:autoSpaceDE w:val="0"/>
        <w:autoSpaceDN w:val="0"/>
        <w:adjustRightInd w:val="0"/>
        <w:contextualSpacing w:val="0"/>
        <w:jc w:val="both"/>
        <w:rPr>
          <w:rFonts w:ascii="Arial" w:hAnsi="Arial" w:cs="Arial"/>
          <w:sz w:val="22"/>
          <w:szCs w:val="22"/>
          <w:lang w:val="en-GB"/>
        </w:rPr>
      </w:pPr>
    </w:p>
    <w:p w14:paraId="441E811E" w14:textId="1DC2FD58" w:rsidR="00E428A3" w:rsidRPr="00617BC8" w:rsidRDefault="00E428A3" w:rsidP="002A444D">
      <w:pPr>
        <w:pStyle w:val="ListParagraph"/>
        <w:numPr>
          <w:ilvl w:val="0"/>
          <w:numId w:val="8"/>
        </w:numPr>
        <w:suppressAutoHyphens/>
        <w:autoSpaceDE w:val="0"/>
        <w:autoSpaceDN w:val="0"/>
        <w:adjustRightInd w:val="0"/>
        <w:contextualSpacing w:val="0"/>
        <w:jc w:val="both"/>
        <w:rPr>
          <w:rFonts w:ascii="Arial" w:hAnsi="Arial" w:cs="Arial"/>
          <w:sz w:val="22"/>
          <w:szCs w:val="22"/>
          <w:lang w:val="en-GB"/>
        </w:rPr>
      </w:pPr>
      <w:r w:rsidRPr="00617BC8">
        <w:rPr>
          <w:rFonts w:ascii="Arial" w:hAnsi="Arial" w:cs="Arial"/>
          <w:sz w:val="22"/>
          <w:szCs w:val="22"/>
          <w:lang w:val="en-GB"/>
        </w:rPr>
        <w:t xml:space="preserve">Undertake in-depth review </w:t>
      </w:r>
      <w:r w:rsidR="009F4140">
        <w:rPr>
          <w:rFonts w:ascii="Arial" w:hAnsi="Arial" w:cs="Arial"/>
          <w:sz w:val="22"/>
          <w:szCs w:val="22"/>
          <w:lang w:val="en-GB"/>
        </w:rPr>
        <w:t xml:space="preserve">and analysis </w:t>
      </w:r>
      <w:r w:rsidRPr="00617BC8">
        <w:rPr>
          <w:rFonts w:ascii="Arial" w:hAnsi="Arial" w:cs="Arial"/>
          <w:sz w:val="22"/>
          <w:szCs w:val="22"/>
          <w:lang w:val="en-GB"/>
        </w:rPr>
        <w:t>of secondary data, information and other strategic documents related to IYCF, which includes both published and unpub</w:t>
      </w:r>
      <w:r w:rsidR="00684AEA" w:rsidRPr="00617BC8">
        <w:rPr>
          <w:rFonts w:ascii="Arial" w:hAnsi="Arial" w:cs="Arial"/>
          <w:sz w:val="22"/>
          <w:szCs w:val="22"/>
          <w:lang w:val="en-GB"/>
        </w:rPr>
        <w:t xml:space="preserve">lished reports and documents – </w:t>
      </w:r>
      <w:r w:rsidR="009F4140">
        <w:rPr>
          <w:rFonts w:ascii="Arial" w:hAnsi="Arial" w:cs="Arial"/>
          <w:sz w:val="22"/>
          <w:szCs w:val="22"/>
          <w:lang w:val="en-GB"/>
        </w:rPr>
        <w:t>3</w:t>
      </w:r>
      <w:r w:rsidRPr="00617BC8">
        <w:rPr>
          <w:rFonts w:ascii="Arial" w:hAnsi="Arial" w:cs="Arial"/>
          <w:sz w:val="22"/>
          <w:szCs w:val="22"/>
          <w:lang w:val="en-GB"/>
        </w:rPr>
        <w:t xml:space="preserve"> weeks</w:t>
      </w:r>
    </w:p>
    <w:p w14:paraId="77E0F011" w14:textId="77777777" w:rsidR="00EA24EF" w:rsidRPr="00617BC8" w:rsidRDefault="00EA24EF" w:rsidP="00572490">
      <w:pPr>
        <w:suppressAutoHyphens/>
        <w:autoSpaceDE w:val="0"/>
        <w:autoSpaceDN w:val="0"/>
        <w:adjustRightInd w:val="0"/>
        <w:jc w:val="both"/>
        <w:rPr>
          <w:rFonts w:ascii="Arial" w:hAnsi="Arial" w:cs="Arial"/>
          <w:sz w:val="22"/>
          <w:szCs w:val="22"/>
          <w:lang w:val="en-GB"/>
        </w:rPr>
      </w:pPr>
    </w:p>
    <w:p w14:paraId="1E1156A2" w14:textId="27DAE4B2" w:rsidR="005423F7" w:rsidRPr="00617BC8" w:rsidRDefault="00E428A3" w:rsidP="002A444D">
      <w:pPr>
        <w:pStyle w:val="ListParagraph"/>
        <w:numPr>
          <w:ilvl w:val="0"/>
          <w:numId w:val="8"/>
        </w:numPr>
        <w:tabs>
          <w:tab w:val="left" w:pos="-720"/>
          <w:tab w:val="left" w:pos="180"/>
        </w:tabs>
        <w:suppressAutoHyphens/>
        <w:contextualSpacing w:val="0"/>
        <w:jc w:val="both"/>
        <w:rPr>
          <w:rFonts w:ascii="Arial" w:hAnsi="Arial" w:cs="Arial"/>
          <w:sz w:val="22"/>
          <w:szCs w:val="22"/>
          <w:lang w:val="en-GB"/>
        </w:rPr>
      </w:pPr>
      <w:r w:rsidRPr="00617BC8">
        <w:rPr>
          <w:rFonts w:ascii="Arial" w:hAnsi="Arial" w:cs="Arial"/>
          <w:sz w:val="22"/>
          <w:szCs w:val="22"/>
          <w:lang w:val="en-GB"/>
        </w:rPr>
        <w:t>S</w:t>
      </w:r>
      <w:r w:rsidR="006D65C2" w:rsidRPr="00617BC8">
        <w:rPr>
          <w:rFonts w:ascii="Arial" w:hAnsi="Arial" w:cs="Arial"/>
          <w:sz w:val="22"/>
          <w:szCs w:val="22"/>
          <w:lang w:val="en-GB"/>
        </w:rPr>
        <w:t xml:space="preserve">coping visit to a state to get a sense of UNICEF’s work </w:t>
      </w:r>
      <w:r w:rsidR="005423F7" w:rsidRPr="00617BC8">
        <w:rPr>
          <w:rFonts w:ascii="Arial" w:hAnsi="Arial" w:cs="Arial"/>
          <w:sz w:val="22"/>
          <w:szCs w:val="22"/>
          <w:lang w:val="en-GB"/>
        </w:rPr>
        <w:t xml:space="preserve">and submission of </w:t>
      </w:r>
      <w:r w:rsidR="00684AEA" w:rsidRPr="00617BC8">
        <w:rPr>
          <w:rFonts w:ascii="Arial" w:hAnsi="Arial" w:cs="Arial"/>
          <w:sz w:val="22"/>
          <w:szCs w:val="22"/>
          <w:lang w:val="en-GB"/>
        </w:rPr>
        <w:t xml:space="preserve">draft </w:t>
      </w:r>
      <w:r w:rsidR="005423F7" w:rsidRPr="00617BC8">
        <w:rPr>
          <w:rFonts w:ascii="Arial" w:hAnsi="Arial" w:cs="Arial"/>
          <w:sz w:val="22"/>
          <w:szCs w:val="22"/>
          <w:lang w:val="en-GB"/>
        </w:rPr>
        <w:t>inception report</w:t>
      </w:r>
      <w:r w:rsidR="00747FC2" w:rsidRPr="00617BC8">
        <w:rPr>
          <w:rFonts w:ascii="Arial" w:hAnsi="Arial" w:cs="Arial"/>
          <w:sz w:val="22"/>
          <w:szCs w:val="22"/>
          <w:lang w:val="en-GB"/>
        </w:rPr>
        <w:t xml:space="preserve">, which includes mapping of key stakeholders for interviews and development of interview tools </w:t>
      </w:r>
      <w:r w:rsidR="005423F7" w:rsidRPr="00617BC8">
        <w:rPr>
          <w:rFonts w:ascii="Arial" w:hAnsi="Arial" w:cs="Arial"/>
          <w:sz w:val="22"/>
          <w:szCs w:val="22"/>
          <w:lang w:val="en-GB"/>
        </w:rPr>
        <w:t xml:space="preserve">– </w:t>
      </w:r>
      <w:r w:rsidR="00747FC2" w:rsidRPr="00617BC8">
        <w:rPr>
          <w:rFonts w:ascii="Arial" w:hAnsi="Arial" w:cs="Arial"/>
          <w:sz w:val="22"/>
          <w:szCs w:val="22"/>
          <w:lang w:val="en-GB"/>
        </w:rPr>
        <w:t>2</w:t>
      </w:r>
      <w:r w:rsidR="005423F7" w:rsidRPr="00617BC8">
        <w:rPr>
          <w:rFonts w:ascii="Arial" w:hAnsi="Arial" w:cs="Arial"/>
          <w:sz w:val="22"/>
          <w:szCs w:val="22"/>
          <w:lang w:val="en-GB"/>
        </w:rPr>
        <w:t xml:space="preserve"> week</w:t>
      </w:r>
      <w:r w:rsidR="00714B23" w:rsidRPr="00617BC8">
        <w:rPr>
          <w:rFonts w:ascii="Arial" w:hAnsi="Arial" w:cs="Arial"/>
          <w:sz w:val="22"/>
          <w:szCs w:val="22"/>
          <w:lang w:val="en-GB"/>
        </w:rPr>
        <w:t>s</w:t>
      </w:r>
    </w:p>
    <w:p w14:paraId="550CF581" w14:textId="77777777" w:rsidR="00684AEA" w:rsidRPr="00617BC8" w:rsidRDefault="00684AEA" w:rsidP="00684AEA">
      <w:pPr>
        <w:pStyle w:val="ListParagraph"/>
        <w:rPr>
          <w:rFonts w:ascii="Arial" w:hAnsi="Arial" w:cs="Arial"/>
          <w:sz w:val="22"/>
          <w:szCs w:val="22"/>
          <w:lang w:val="en-GB"/>
        </w:rPr>
      </w:pPr>
    </w:p>
    <w:p w14:paraId="1EE18504" w14:textId="31B5A1FE" w:rsidR="00684AEA" w:rsidRPr="00617BC8" w:rsidRDefault="00684AEA" w:rsidP="002A444D">
      <w:pPr>
        <w:pStyle w:val="ListParagraph"/>
        <w:numPr>
          <w:ilvl w:val="0"/>
          <w:numId w:val="8"/>
        </w:numPr>
        <w:tabs>
          <w:tab w:val="left" w:pos="-720"/>
          <w:tab w:val="left" w:pos="180"/>
        </w:tabs>
        <w:suppressAutoHyphens/>
        <w:contextualSpacing w:val="0"/>
        <w:jc w:val="both"/>
        <w:rPr>
          <w:rFonts w:ascii="Arial" w:hAnsi="Arial" w:cs="Arial"/>
          <w:sz w:val="22"/>
          <w:szCs w:val="22"/>
          <w:lang w:val="en-GB"/>
        </w:rPr>
      </w:pPr>
      <w:r w:rsidRPr="00617BC8">
        <w:rPr>
          <w:rFonts w:ascii="Arial" w:hAnsi="Arial" w:cs="Arial"/>
          <w:sz w:val="22"/>
          <w:szCs w:val="22"/>
          <w:lang w:val="en-GB"/>
        </w:rPr>
        <w:t>Inception workshop with Reference Group</w:t>
      </w:r>
      <w:r w:rsidR="007F1AB5" w:rsidRPr="00617BC8">
        <w:rPr>
          <w:rFonts w:ascii="Arial" w:hAnsi="Arial" w:cs="Arial"/>
          <w:sz w:val="22"/>
          <w:szCs w:val="22"/>
          <w:lang w:val="en-GB"/>
        </w:rPr>
        <w:t xml:space="preserve"> and following feedback</w:t>
      </w:r>
      <w:r w:rsidRPr="00617BC8">
        <w:rPr>
          <w:rFonts w:ascii="Arial" w:hAnsi="Arial" w:cs="Arial"/>
          <w:sz w:val="22"/>
          <w:szCs w:val="22"/>
          <w:lang w:val="en-GB"/>
        </w:rPr>
        <w:t>, finalize the evaluation design</w:t>
      </w:r>
      <w:r w:rsidR="007F1AB5" w:rsidRPr="00617BC8">
        <w:rPr>
          <w:rFonts w:ascii="Arial" w:hAnsi="Arial" w:cs="Arial"/>
          <w:sz w:val="22"/>
          <w:szCs w:val="22"/>
          <w:lang w:val="en-GB"/>
        </w:rPr>
        <w:t xml:space="preserve">, </w:t>
      </w:r>
      <w:r w:rsidRPr="00617BC8">
        <w:rPr>
          <w:rFonts w:ascii="Arial" w:hAnsi="Arial" w:cs="Arial"/>
          <w:sz w:val="22"/>
          <w:szCs w:val="22"/>
          <w:lang w:val="en-GB"/>
        </w:rPr>
        <w:t xml:space="preserve">work plan, protocol and timeline </w:t>
      </w:r>
      <w:r w:rsidR="007F1AB5" w:rsidRPr="00617BC8">
        <w:rPr>
          <w:rFonts w:ascii="Arial" w:hAnsi="Arial" w:cs="Arial"/>
          <w:sz w:val="22"/>
          <w:szCs w:val="22"/>
          <w:lang w:val="en-GB"/>
        </w:rPr>
        <w:t xml:space="preserve">and submission of </w:t>
      </w:r>
      <w:r w:rsidRPr="00617BC8">
        <w:rPr>
          <w:rFonts w:ascii="Arial" w:hAnsi="Arial" w:cs="Arial"/>
          <w:sz w:val="22"/>
          <w:szCs w:val="22"/>
          <w:lang w:val="en-GB"/>
        </w:rPr>
        <w:t>final Inception Report</w:t>
      </w:r>
      <w:r w:rsidR="007F1AB5" w:rsidRPr="00617BC8">
        <w:rPr>
          <w:rFonts w:ascii="Arial" w:hAnsi="Arial" w:cs="Arial"/>
          <w:sz w:val="22"/>
          <w:szCs w:val="22"/>
          <w:lang w:val="en-GB"/>
        </w:rPr>
        <w:t xml:space="preserve"> – 1 week</w:t>
      </w:r>
    </w:p>
    <w:p w14:paraId="7061E050" w14:textId="77777777" w:rsidR="007F1AB5" w:rsidRPr="00617BC8" w:rsidRDefault="007F1AB5" w:rsidP="007F1AB5">
      <w:pPr>
        <w:pStyle w:val="ListParagraph"/>
        <w:rPr>
          <w:rFonts w:ascii="Arial" w:hAnsi="Arial" w:cs="Arial"/>
          <w:sz w:val="22"/>
          <w:szCs w:val="22"/>
          <w:lang w:val="en-GB"/>
        </w:rPr>
      </w:pPr>
    </w:p>
    <w:p w14:paraId="1997D20C" w14:textId="63DD010A" w:rsidR="007F1AB5" w:rsidRPr="00617BC8" w:rsidRDefault="007F1AB5" w:rsidP="002A444D">
      <w:pPr>
        <w:pStyle w:val="ListParagraph"/>
        <w:numPr>
          <w:ilvl w:val="0"/>
          <w:numId w:val="8"/>
        </w:numPr>
        <w:tabs>
          <w:tab w:val="left" w:pos="-720"/>
          <w:tab w:val="left" w:pos="180"/>
        </w:tabs>
        <w:suppressAutoHyphens/>
        <w:contextualSpacing w:val="0"/>
        <w:jc w:val="both"/>
        <w:rPr>
          <w:rFonts w:ascii="Arial" w:hAnsi="Arial" w:cs="Arial"/>
          <w:sz w:val="22"/>
          <w:szCs w:val="22"/>
          <w:lang w:val="en-GB"/>
        </w:rPr>
      </w:pPr>
      <w:r w:rsidRPr="00617BC8">
        <w:rPr>
          <w:rFonts w:ascii="Arial" w:hAnsi="Arial" w:cs="Arial"/>
          <w:sz w:val="22"/>
          <w:szCs w:val="22"/>
          <w:lang w:val="en-GB"/>
        </w:rPr>
        <w:t>Pilot and finalize tools for data collection and training of field teams – 1 week</w:t>
      </w:r>
    </w:p>
    <w:p w14:paraId="092024C6" w14:textId="77777777" w:rsidR="007354A9" w:rsidRPr="00617BC8" w:rsidRDefault="007354A9" w:rsidP="00266ED4">
      <w:pPr>
        <w:pStyle w:val="ListParagraph"/>
        <w:tabs>
          <w:tab w:val="left" w:pos="-720"/>
          <w:tab w:val="left" w:pos="180"/>
        </w:tabs>
        <w:suppressAutoHyphens/>
        <w:contextualSpacing w:val="0"/>
        <w:jc w:val="both"/>
        <w:rPr>
          <w:rFonts w:ascii="Arial" w:hAnsi="Arial" w:cs="Arial"/>
          <w:sz w:val="22"/>
          <w:szCs w:val="22"/>
          <w:lang w:val="en-GB"/>
        </w:rPr>
      </w:pPr>
    </w:p>
    <w:p w14:paraId="05A7603B" w14:textId="28417CEB" w:rsidR="005423F7" w:rsidRPr="00617BC8" w:rsidRDefault="005423F7" w:rsidP="002A444D">
      <w:pPr>
        <w:pStyle w:val="ListParagraph"/>
        <w:numPr>
          <w:ilvl w:val="0"/>
          <w:numId w:val="8"/>
        </w:numPr>
        <w:tabs>
          <w:tab w:val="left" w:pos="285"/>
        </w:tabs>
        <w:contextualSpacing w:val="0"/>
        <w:jc w:val="both"/>
        <w:rPr>
          <w:rFonts w:ascii="Arial" w:hAnsi="Arial" w:cs="Arial"/>
          <w:sz w:val="22"/>
          <w:szCs w:val="22"/>
          <w:lang w:val="en-GB"/>
        </w:rPr>
      </w:pPr>
      <w:r w:rsidRPr="00617BC8">
        <w:rPr>
          <w:rFonts w:ascii="Arial" w:hAnsi="Arial" w:cs="Arial"/>
          <w:sz w:val="22"/>
          <w:szCs w:val="22"/>
          <w:lang w:val="en-GB"/>
        </w:rPr>
        <w:t xml:space="preserve">Field visit to hold interviews and discussions with key stakeholders, including the state government officials and </w:t>
      </w:r>
      <w:r w:rsidR="00CD7889" w:rsidRPr="00617BC8">
        <w:rPr>
          <w:rFonts w:ascii="Arial" w:hAnsi="Arial" w:cs="Arial"/>
          <w:sz w:val="22"/>
          <w:szCs w:val="22"/>
          <w:lang w:val="en-GB"/>
        </w:rPr>
        <w:t xml:space="preserve">other </w:t>
      </w:r>
      <w:r w:rsidRPr="00617BC8">
        <w:rPr>
          <w:rFonts w:ascii="Arial" w:hAnsi="Arial" w:cs="Arial"/>
          <w:sz w:val="22"/>
          <w:szCs w:val="22"/>
          <w:lang w:val="en-GB"/>
        </w:rPr>
        <w:t>partners</w:t>
      </w:r>
      <w:r w:rsidR="00CD7889" w:rsidRPr="00617BC8">
        <w:rPr>
          <w:rFonts w:ascii="Arial" w:hAnsi="Arial" w:cs="Arial"/>
          <w:sz w:val="22"/>
          <w:szCs w:val="22"/>
          <w:lang w:val="en-GB"/>
        </w:rPr>
        <w:t xml:space="preserve"> </w:t>
      </w:r>
      <w:r w:rsidR="00747FC2" w:rsidRPr="00617BC8">
        <w:rPr>
          <w:rFonts w:ascii="Arial" w:hAnsi="Arial" w:cs="Arial"/>
          <w:sz w:val="22"/>
          <w:szCs w:val="22"/>
          <w:lang w:val="en-GB"/>
        </w:rPr>
        <w:t xml:space="preserve">– </w:t>
      </w:r>
      <w:r w:rsidR="004B17C6" w:rsidRPr="00617BC8">
        <w:rPr>
          <w:rFonts w:ascii="Arial" w:hAnsi="Arial" w:cs="Arial"/>
          <w:sz w:val="22"/>
          <w:szCs w:val="22"/>
          <w:lang w:val="en-GB"/>
        </w:rPr>
        <w:t>6</w:t>
      </w:r>
      <w:r w:rsidR="00CD7889" w:rsidRPr="00617BC8">
        <w:rPr>
          <w:rFonts w:ascii="Arial" w:hAnsi="Arial" w:cs="Arial"/>
          <w:sz w:val="22"/>
          <w:szCs w:val="22"/>
          <w:lang w:val="en-GB"/>
        </w:rPr>
        <w:t xml:space="preserve"> weeks</w:t>
      </w:r>
    </w:p>
    <w:p w14:paraId="01237182" w14:textId="77777777" w:rsidR="005423F7" w:rsidRPr="00617BC8" w:rsidRDefault="005423F7" w:rsidP="00266ED4">
      <w:pPr>
        <w:pStyle w:val="ListParagraph"/>
        <w:jc w:val="both"/>
        <w:rPr>
          <w:rFonts w:ascii="Arial" w:hAnsi="Arial" w:cs="Arial"/>
          <w:sz w:val="22"/>
          <w:szCs w:val="22"/>
          <w:lang w:val="en-GB"/>
        </w:rPr>
      </w:pPr>
    </w:p>
    <w:p w14:paraId="336BAE3A" w14:textId="161B9163" w:rsidR="00F45750" w:rsidRPr="00617BC8" w:rsidRDefault="00F45750" w:rsidP="002A444D">
      <w:pPr>
        <w:pStyle w:val="ListParagraph"/>
        <w:numPr>
          <w:ilvl w:val="0"/>
          <w:numId w:val="8"/>
        </w:numPr>
        <w:tabs>
          <w:tab w:val="left" w:pos="285"/>
        </w:tabs>
        <w:contextualSpacing w:val="0"/>
        <w:jc w:val="both"/>
        <w:rPr>
          <w:rFonts w:ascii="Arial" w:hAnsi="Arial" w:cs="Arial"/>
          <w:sz w:val="22"/>
          <w:szCs w:val="22"/>
          <w:lang w:val="en-GB"/>
        </w:rPr>
      </w:pPr>
      <w:r w:rsidRPr="00617BC8">
        <w:rPr>
          <w:rFonts w:ascii="Arial" w:hAnsi="Arial" w:cs="Arial"/>
          <w:sz w:val="22"/>
          <w:szCs w:val="22"/>
          <w:lang w:val="en-GB"/>
        </w:rPr>
        <w:t>Presentation of findings based on primary and secondary research to Evaluation Reference Group for feedback/comments before draft is ready</w:t>
      </w:r>
      <w:r w:rsidR="00747FC2" w:rsidRPr="00617BC8">
        <w:rPr>
          <w:rFonts w:ascii="Arial" w:hAnsi="Arial" w:cs="Arial"/>
          <w:sz w:val="22"/>
          <w:szCs w:val="22"/>
          <w:lang w:val="en-GB"/>
        </w:rPr>
        <w:t xml:space="preserve"> – </w:t>
      </w:r>
      <w:r w:rsidRPr="00617BC8">
        <w:rPr>
          <w:rFonts w:ascii="Arial" w:hAnsi="Arial" w:cs="Arial"/>
          <w:sz w:val="22"/>
          <w:szCs w:val="22"/>
          <w:lang w:val="en-GB"/>
        </w:rPr>
        <w:t>1 week</w:t>
      </w:r>
    </w:p>
    <w:p w14:paraId="3900E274" w14:textId="77777777" w:rsidR="00F45750" w:rsidRPr="00617BC8" w:rsidRDefault="00F45750" w:rsidP="00266ED4">
      <w:pPr>
        <w:pStyle w:val="ListParagraph"/>
        <w:tabs>
          <w:tab w:val="left" w:pos="285"/>
        </w:tabs>
        <w:contextualSpacing w:val="0"/>
        <w:rPr>
          <w:sz w:val="22"/>
          <w:szCs w:val="22"/>
          <w:lang w:val="en-GB"/>
        </w:rPr>
      </w:pPr>
    </w:p>
    <w:p w14:paraId="47C632EF" w14:textId="482987B3" w:rsidR="005423F7" w:rsidRPr="00617BC8" w:rsidRDefault="005423F7" w:rsidP="002A444D">
      <w:pPr>
        <w:pStyle w:val="ListParagraph"/>
        <w:numPr>
          <w:ilvl w:val="0"/>
          <w:numId w:val="8"/>
        </w:numPr>
        <w:tabs>
          <w:tab w:val="left" w:pos="285"/>
        </w:tabs>
        <w:contextualSpacing w:val="0"/>
        <w:rPr>
          <w:rFonts w:ascii="Arial" w:hAnsi="Arial" w:cs="Arial"/>
          <w:sz w:val="22"/>
          <w:szCs w:val="22"/>
          <w:lang w:val="en-GB"/>
        </w:rPr>
      </w:pPr>
      <w:r w:rsidRPr="00617BC8">
        <w:rPr>
          <w:rFonts w:ascii="Arial" w:hAnsi="Arial" w:cs="Arial"/>
          <w:sz w:val="22"/>
          <w:szCs w:val="22"/>
          <w:lang w:val="en-GB"/>
        </w:rPr>
        <w:t xml:space="preserve">Prepare and submit an analytical draft report </w:t>
      </w:r>
      <w:r w:rsidR="00CD7889" w:rsidRPr="00617BC8">
        <w:rPr>
          <w:rFonts w:ascii="Arial" w:hAnsi="Arial" w:cs="Arial"/>
          <w:sz w:val="22"/>
          <w:szCs w:val="22"/>
          <w:lang w:val="en-GB"/>
        </w:rPr>
        <w:t xml:space="preserve"> </w:t>
      </w:r>
      <w:r w:rsidR="00747FC2" w:rsidRPr="00617BC8">
        <w:rPr>
          <w:rFonts w:ascii="Arial" w:hAnsi="Arial" w:cs="Arial"/>
          <w:sz w:val="22"/>
          <w:szCs w:val="22"/>
          <w:lang w:val="en-GB"/>
        </w:rPr>
        <w:t xml:space="preserve">– </w:t>
      </w:r>
      <w:r w:rsidR="007F1AB5" w:rsidRPr="00617BC8">
        <w:rPr>
          <w:rFonts w:ascii="Arial" w:hAnsi="Arial" w:cs="Arial"/>
          <w:sz w:val="22"/>
          <w:szCs w:val="22"/>
          <w:lang w:val="en-GB"/>
        </w:rPr>
        <w:t>3</w:t>
      </w:r>
      <w:r w:rsidR="00CD7889" w:rsidRPr="00617BC8">
        <w:rPr>
          <w:rFonts w:ascii="Arial" w:hAnsi="Arial" w:cs="Arial"/>
          <w:sz w:val="22"/>
          <w:szCs w:val="22"/>
          <w:lang w:val="en-GB"/>
        </w:rPr>
        <w:t xml:space="preserve"> weeks</w:t>
      </w:r>
    </w:p>
    <w:p w14:paraId="40E42A9B" w14:textId="77777777" w:rsidR="00CD7889" w:rsidRPr="00617BC8" w:rsidRDefault="00CD7889" w:rsidP="00266ED4">
      <w:pPr>
        <w:pStyle w:val="ListParagraph"/>
        <w:rPr>
          <w:rFonts w:ascii="Arial" w:hAnsi="Arial" w:cs="Arial"/>
          <w:sz w:val="22"/>
          <w:szCs w:val="22"/>
          <w:lang w:val="en-GB"/>
        </w:rPr>
      </w:pPr>
    </w:p>
    <w:p w14:paraId="0C4353C1" w14:textId="5D36D03C" w:rsidR="005423F7" w:rsidRPr="00617BC8" w:rsidRDefault="005423F7" w:rsidP="002A444D">
      <w:pPr>
        <w:pStyle w:val="ListParagraph"/>
        <w:numPr>
          <w:ilvl w:val="0"/>
          <w:numId w:val="8"/>
        </w:numPr>
        <w:tabs>
          <w:tab w:val="left" w:pos="285"/>
        </w:tabs>
        <w:contextualSpacing w:val="0"/>
        <w:rPr>
          <w:rFonts w:ascii="Arial" w:hAnsi="Arial" w:cs="Arial"/>
          <w:sz w:val="22"/>
          <w:szCs w:val="22"/>
          <w:lang w:val="en-GB"/>
        </w:rPr>
      </w:pPr>
      <w:r w:rsidRPr="00617BC8">
        <w:rPr>
          <w:rFonts w:ascii="Arial" w:hAnsi="Arial" w:cs="Arial"/>
          <w:sz w:val="22"/>
          <w:szCs w:val="22"/>
          <w:lang w:val="en-GB"/>
        </w:rPr>
        <w:lastRenderedPageBreak/>
        <w:t>Finalize the report based</w:t>
      </w:r>
      <w:r w:rsidR="00F45750" w:rsidRPr="00617BC8">
        <w:rPr>
          <w:rFonts w:ascii="Arial" w:hAnsi="Arial" w:cs="Arial"/>
          <w:sz w:val="22"/>
          <w:szCs w:val="22"/>
          <w:lang w:val="en-GB"/>
        </w:rPr>
        <w:t xml:space="preserve"> on</w:t>
      </w:r>
      <w:r w:rsidRPr="00617BC8">
        <w:rPr>
          <w:rFonts w:ascii="Arial" w:hAnsi="Arial" w:cs="Arial"/>
          <w:sz w:val="22"/>
          <w:szCs w:val="22"/>
          <w:lang w:val="en-GB"/>
        </w:rPr>
        <w:t xml:space="preserve"> suggestions received </w:t>
      </w:r>
      <w:r w:rsidR="00F45750" w:rsidRPr="00617BC8">
        <w:rPr>
          <w:rFonts w:ascii="Arial" w:hAnsi="Arial" w:cs="Arial"/>
          <w:sz w:val="22"/>
          <w:szCs w:val="22"/>
          <w:lang w:val="en-GB"/>
        </w:rPr>
        <w:t>from UNICEF</w:t>
      </w:r>
      <w:r w:rsidR="00DF29D4" w:rsidRPr="00617BC8">
        <w:rPr>
          <w:rFonts w:ascii="Arial" w:hAnsi="Arial" w:cs="Arial"/>
          <w:sz w:val="22"/>
          <w:szCs w:val="22"/>
          <w:lang w:val="en-GB"/>
        </w:rPr>
        <w:t xml:space="preserve"> and presentation of the evaluation report and findings in Delhi</w:t>
      </w:r>
      <w:r w:rsidR="00CD7889" w:rsidRPr="00617BC8">
        <w:rPr>
          <w:rFonts w:ascii="Arial" w:hAnsi="Arial" w:cs="Arial"/>
          <w:sz w:val="22"/>
          <w:szCs w:val="22"/>
          <w:lang w:val="en-GB"/>
        </w:rPr>
        <w:t xml:space="preserve"> </w:t>
      </w:r>
      <w:r w:rsidR="00747FC2" w:rsidRPr="00617BC8">
        <w:rPr>
          <w:rFonts w:ascii="Arial" w:hAnsi="Arial" w:cs="Arial"/>
          <w:sz w:val="22"/>
          <w:szCs w:val="22"/>
          <w:lang w:val="en-GB"/>
        </w:rPr>
        <w:t xml:space="preserve">– </w:t>
      </w:r>
      <w:r w:rsidR="00F45750" w:rsidRPr="00617BC8">
        <w:rPr>
          <w:rFonts w:ascii="Arial" w:hAnsi="Arial" w:cs="Arial"/>
          <w:sz w:val="22"/>
          <w:szCs w:val="22"/>
          <w:lang w:val="en-GB"/>
        </w:rPr>
        <w:t>2</w:t>
      </w:r>
      <w:r w:rsidR="00CD7889" w:rsidRPr="00617BC8">
        <w:rPr>
          <w:rFonts w:ascii="Arial" w:hAnsi="Arial" w:cs="Arial"/>
          <w:sz w:val="22"/>
          <w:szCs w:val="22"/>
          <w:lang w:val="en-GB"/>
        </w:rPr>
        <w:t xml:space="preserve"> week</w:t>
      </w:r>
      <w:r w:rsidR="00F45750" w:rsidRPr="00617BC8">
        <w:rPr>
          <w:rFonts w:ascii="Arial" w:hAnsi="Arial" w:cs="Arial"/>
          <w:sz w:val="22"/>
          <w:szCs w:val="22"/>
          <w:lang w:val="en-GB"/>
        </w:rPr>
        <w:t>s</w:t>
      </w:r>
    </w:p>
    <w:p w14:paraId="70381EE6" w14:textId="77777777" w:rsidR="00DF29D4" w:rsidRPr="00617BC8" w:rsidRDefault="00DF29D4" w:rsidP="00DF29D4">
      <w:pPr>
        <w:pStyle w:val="ListParagraph"/>
        <w:rPr>
          <w:rFonts w:ascii="Arial" w:hAnsi="Arial" w:cs="Arial"/>
          <w:sz w:val="22"/>
          <w:szCs w:val="22"/>
          <w:lang w:val="en-GB"/>
        </w:rPr>
      </w:pPr>
    </w:p>
    <w:p w14:paraId="3E99A8A1" w14:textId="2CCDE326" w:rsidR="00492724" w:rsidRPr="00FD4921" w:rsidRDefault="00CD7889" w:rsidP="009821D0">
      <w:pPr>
        <w:pStyle w:val="ListParagraph"/>
        <w:numPr>
          <w:ilvl w:val="0"/>
          <w:numId w:val="1"/>
        </w:numPr>
        <w:tabs>
          <w:tab w:val="left" w:pos="285"/>
          <w:tab w:val="left" w:pos="360"/>
        </w:tabs>
        <w:autoSpaceDE w:val="0"/>
        <w:autoSpaceDN w:val="0"/>
        <w:adjustRightInd w:val="0"/>
        <w:ind w:hanging="810"/>
        <w:jc w:val="both"/>
        <w:rPr>
          <w:rFonts w:ascii="Arial" w:hAnsi="Arial" w:cs="Arial"/>
          <w:sz w:val="22"/>
          <w:szCs w:val="22"/>
          <w:lang w:val="en-GB"/>
        </w:rPr>
      </w:pPr>
      <w:r w:rsidRPr="00FD4921">
        <w:rPr>
          <w:rFonts w:ascii="Arial" w:hAnsi="Arial" w:cs="Arial"/>
          <w:b/>
          <w:sz w:val="22"/>
          <w:szCs w:val="22"/>
          <w:lang w:val="en-GB"/>
        </w:rPr>
        <w:t>Estimated duration of contract</w:t>
      </w:r>
      <w:r w:rsidR="00672C81" w:rsidRPr="00FD4921">
        <w:rPr>
          <w:rFonts w:ascii="Arial" w:hAnsi="Arial" w:cs="Arial"/>
          <w:b/>
          <w:sz w:val="22"/>
          <w:szCs w:val="22"/>
          <w:lang w:val="en-GB"/>
        </w:rPr>
        <w:t xml:space="preserve">: </w:t>
      </w:r>
      <w:r w:rsidR="00492724" w:rsidRPr="00FD4921">
        <w:rPr>
          <w:rFonts w:ascii="Arial" w:hAnsi="Arial" w:cs="Arial"/>
          <w:sz w:val="22"/>
          <w:szCs w:val="22"/>
          <w:lang w:val="en-GB"/>
        </w:rPr>
        <w:t>1</w:t>
      </w:r>
      <w:r w:rsidR="009F4140" w:rsidRPr="00FD4921">
        <w:rPr>
          <w:rFonts w:ascii="Arial" w:hAnsi="Arial" w:cs="Arial"/>
          <w:sz w:val="22"/>
          <w:szCs w:val="22"/>
          <w:lang w:val="en-GB"/>
        </w:rPr>
        <w:t>9</w:t>
      </w:r>
      <w:r w:rsidR="00492724" w:rsidRPr="00FD4921">
        <w:rPr>
          <w:rFonts w:ascii="Arial" w:hAnsi="Arial" w:cs="Arial"/>
          <w:sz w:val="22"/>
          <w:szCs w:val="22"/>
          <w:lang w:val="en-GB"/>
        </w:rPr>
        <w:t xml:space="preserve"> weeks</w:t>
      </w:r>
      <w:r w:rsidR="00492724" w:rsidRPr="00FD4921">
        <w:rPr>
          <w:rFonts w:ascii="Arial" w:hAnsi="Arial" w:cs="Arial"/>
          <w:b/>
          <w:sz w:val="22"/>
          <w:szCs w:val="22"/>
          <w:lang w:val="en-GB"/>
        </w:rPr>
        <w:t xml:space="preserve"> </w:t>
      </w:r>
    </w:p>
    <w:p w14:paraId="718FEA5D" w14:textId="77777777" w:rsidR="00FD4921" w:rsidRPr="00FD4921" w:rsidRDefault="00FD4921" w:rsidP="00FD4921">
      <w:pPr>
        <w:tabs>
          <w:tab w:val="left" w:pos="285"/>
          <w:tab w:val="left" w:pos="360"/>
        </w:tabs>
        <w:autoSpaceDE w:val="0"/>
        <w:autoSpaceDN w:val="0"/>
        <w:adjustRightInd w:val="0"/>
        <w:ind w:left="-90"/>
        <w:jc w:val="both"/>
        <w:rPr>
          <w:rFonts w:ascii="Arial" w:hAnsi="Arial" w:cs="Arial"/>
          <w:sz w:val="22"/>
          <w:szCs w:val="22"/>
          <w:lang w:val="en-GB"/>
        </w:rPr>
      </w:pPr>
    </w:p>
    <w:p w14:paraId="7720EA00" w14:textId="77777777" w:rsidR="00CD7889" w:rsidRPr="00617BC8" w:rsidRDefault="00CD7889"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Deliverables:</w:t>
      </w:r>
    </w:p>
    <w:p w14:paraId="44BDFD42" w14:textId="77777777" w:rsidR="00985C2B" w:rsidRPr="00617BC8" w:rsidRDefault="00985C2B" w:rsidP="00266ED4">
      <w:pPr>
        <w:pStyle w:val="ListParagraph"/>
        <w:tabs>
          <w:tab w:val="left" w:pos="285"/>
        </w:tabs>
        <w:jc w:val="both"/>
        <w:rPr>
          <w:rFonts w:ascii="Arial" w:hAnsi="Arial" w:cs="Arial"/>
          <w:b/>
          <w:sz w:val="22"/>
          <w:szCs w:val="22"/>
          <w:lang w:val="en-GB"/>
        </w:rPr>
      </w:pPr>
    </w:p>
    <w:p w14:paraId="11C852D4" w14:textId="77777777" w:rsidR="00BC2964" w:rsidRPr="00617BC8" w:rsidRDefault="00BC2964" w:rsidP="00672C81">
      <w:pPr>
        <w:ind w:right="20"/>
        <w:jc w:val="both"/>
        <w:rPr>
          <w:rFonts w:ascii="Arial" w:hAnsi="Arial" w:cs="Arial"/>
          <w:b/>
          <w:i/>
          <w:sz w:val="22"/>
          <w:szCs w:val="22"/>
          <w:lang w:val="en-GB"/>
        </w:rPr>
      </w:pPr>
      <w:r w:rsidRPr="00617BC8">
        <w:rPr>
          <w:rFonts w:ascii="Arial" w:hAnsi="Arial" w:cs="Arial"/>
          <w:b/>
          <w:i/>
          <w:sz w:val="22"/>
          <w:szCs w:val="22"/>
          <w:lang w:val="en-GB"/>
        </w:rPr>
        <w:t>Phase 1: Inception</w:t>
      </w:r>
    </w:p>
    <w:p w14:paraId="22DBABC6" w14:textId="34CCCE55" w:rsidR="00BC2964" w:rsidRPr="002F78EE" w:rsidRDefault="00BC2964" w:rsidP="002F78EE">
      <w:pPr>
        <w:numPr>
          <w:ilvl w:val="0"/>
          <w:numId w:val="11"/>
        </w:numPr>
        <w:tabs>
          <w:tab w:val="clear" w:pos="720"/>
          <w:tab w:val="num" w:pos="360"/>
        </w:tabs>
        <w:ind w:left="360" w:right="20"/>
        <w:jc w:val="both"/>
        <w:rPr>
          <w:rFonts w:ascii="Arial" w:hAnsi="Arial" w:cs="Arial"/>
          <w:sz w:val="22"/>
          <w:szCs w:val="22"/>
          <w:lang w:val="en-GB"/>
        </w:rPr>
      </w:pPr>
      <w:r w:rsidRPr="002F78EE">
        <w:rPr>
          <w:rFonts w:ascii="Arial" w:hAnsi="Arial" w:cs="Arial"/>
          <w:sz w:val="22"/>
          <w:szCs w:val="22"/>
          <w:lang w:val="en-GB"/>
        </w:rPr>
        <w:t>A</w:t>
      </w:r>
      <w:r w:rsidR="00C62F5E" w:rsidRPr="002F78EE">
        <w:rPr>
          <w:rFonts w:ascii="Arial" w:hAnsi="Arial" w:cs="Arial"/>
          <w:sz w:val="22"/>
          <w:szCs w:val="22"/>
          <w:lang w:val="en-GB"/>
        </w:rPr>
        <w:t>n Inception Report</w:t>
      </w:r>
      <w:r w:rsidRPr="002F78EE">
        <w:rPr>
          <w:rFonts w:ascii="Arial" w:hAnsi="Arial" w:cs="Arial"/>
          <w:sz w:val="22"/>
          <w:szCs w:val="22"/>
          <w:lang w:val="en-GB"/>
        </w:rPr>
        <w:t xml:space="preserve"> </w:t>
      </w:r>
      <w:r w:rsidR="00C62F5E" w:rsidRPr="002F78EE">
        <w:rPr>
          <w:rFonts w:ascii="Arial" w:hAnsi="Arial" w:cs="Arial"/>
          <w:sz w:val="22"/>
          <w:szCs w:val="22"/>
          <w:lang w:val="en-GB"/>
        </w:rPr>
        <w:t>(sample</w:t>
      </w:r>
      <w:r w:rsidR="002F78EE">
        <w:rPr>
          <w:rFonts w:ascii="Arial" w:hAnsi="Arial" w:cs="Arial"/>
          <w:sz w:val="22"/>
          <w:szCs w:val="22"/>
          <w:lang w:val="en-GB"/>
        </w:rPr>
        <w:t xml:space="preserve"> structure </w:t>
      </w:r>
      <w:r w:rsidR="00C72183">
        <w:rPr>
          <w:rFonts w:ascii="Arial" w:hAnsi="Arial" w:cs="Arial"/>
          <w:sz w:val="22"/>
          <w:szCs w:val="22"/>
          <w:lang w:val="en-GB"/>
        </w:rPr>
        <w:t>will be provided</w:t>
      </w:r>
      <w:r w:rsidR="002F78EE">
        <w:rPr>
          <w:rFonts w:ascii="Arial" w:hAnsi="Arial" w:cs="Arial"/>
          <w:sz w:val="22"/>
          <w:szCs w:val="22"/>
          <w:lang w:val="en-GB"/>
        </w:rPr>
        <w:t>)</w:t>
      </w:r>
      <w:r w:rsidRPr="002F78EE">
        <w:rPr>
          <w:rFonts w:ascii="Arial" w:hAnsi="Arial" w:cs="Arial"/>
          <w:sz w:val="22"/>
          <w:szCs w:val="22"/>
          <w:lang w:val="en-GB"/>
        </w:rPr>
        <w:t>.</w:t>
      </w:r>
    </w:p>
    <w:p w14:paraId="60598572" w14:textId="4D707C20" w:rsidR="00BC2964" w:rsidRPr="00617BC8" w:rsidRDefault="00C62F5E" w:rsidP="002A444D">
      <w:pPr>
        <w:numPr>
          <w:ilvl w:val="0"/>
          <w:numId w:val="11"/>
        </w:numPr>
        <w:tabs>
          <w:tab w:val="clear" w:pos="720"/>
          <w:tab w:val="num" w:pos="360"/>
        </w:tabs>
        <w:ind w:left="360" w:right="20"/>
        <w:jc w:val="both"/>
        <w:rPr>
          <w:rFonts w:ascii="Arial" w:hAnsi="Arial" w:cs="Arial"/>
          <w:sz w:val="22"/>
          <w:szCs w:val="22"/>
          <w:lang w:val="en-GB"/>
        </w:rPr>
      </w:pPr>
      <w:r>
        <w:rPr>
          <w:rFonts w:ascii="Arial" w:hAnsi="Arial" w:cs="Arial"/>
          <w:sz w:val="22"/>
          <w:szCs w:val="22"/>
          <w:lang w:val="en-GB"/>
        </w:rPr>
        <w:t>T</w:t>
      </w:r>
      <w:r w:rsidR="00BC2964" w:rsidRPr="00617BC8">
        <w:rPr>
          <w:rFonts w:ascii="Arial" w:hAnsi="Arial" w:cs="Arial"/>
          <w:sz w:val="22"/>
          <w:szCs w:val="22"/>
          <w:lang w:val="en-GB"/>
        </w:rPr>
        <w:t xml:space="preserve">ools </w:t>
      </w:r>
      <w:r w:rsidR="000430E2">
        <w:rPr>
          <w:rFonts w:ascii="Arial" w:hAnsi="Arial" w:cs="Arial"/>
          <w:sz w:val="22"/>
          <w:szCs w:val="22"/>
          <w:lang w:val="en-GB"/>
        </w:rPr>
        <w:t xml:space="preserve">and research protocol </w:t>
      </w:r>
      <w:r w:rsidR="00BC2964" w:rsidRPr="00617BC8">
        <w:rPr>
          <w:rFonts w:ascii="Arial" w:hAnsi="Arial" w:cs="Arial"/>
          <w:sz w:val="22"/>
          <w:szCs w:val="22"/>
          <w:lang w:val="en-GB"/>
        </w:rPr>
        <w:t>for primary data collection</w:t>
      </w:r>
      <w:r w:rsidR="002F78EE">
        <w:rPr>
          <w:rFonts w:ascii="Arial" w:hAnsi="Arial" w:cs="Arial"/>
          <w:sz w:val="22"/>
          <w:szCs w:val="22"/>
          <w:lang w:val="en-GB"/>
        </w:rPr>
        <w:t>, quality assurance, data analysis</w:t>
      </w:r>
      <w:r w:rsidR="00BC2964" w:rsidRPr="00617BC8">
        <w:rPr>
          <w:rFonts w:ascii="Arial" w:hAnsi="Arial" w:cs="Arial"/>
          <w:sz w:val="22"/>
          <w:szCs w:val="22"/>
          <w:lang w:val="en-GB"/>
        </w:rPr>
        <w:t>.</w:t>
      </w:r>
    </w:p>
    <w:p w14:paraId="6561614B" w14:textId="77777777" w:rsidR="00BC2964" w:rsidRPr="00617BC8" w:rsidRDefault="00BC2964" w:rsidP="002A444D">
      <w:pPr>
        <w:numPr>
          <w:ilvl w:val="0"/>
          <w:numId w:val="11"/>
        </w:numPr>
        <w:tabs>
          <w:tab w:val="clear" w:pos="720"/>
          <w:tab w:val="num" w:pos="360"/>
        </w:tabs>
        <w:ind w:left="360" w:right="20"/>
        <w:jc w:val="both"/>
        <w:rPr>
          <w:rFonts w:ascii="Arial" w:hAnsi="Arial" w:cs="Arial"/>
          <w:sz w:val="22"/>
          <w:szCs w:val="22"/>
          <w:lang w:val="en-GB"/>
        </w:rPr>
      </w:pPr>
      <w:r w:rsidRPr="00617BC8">
        <w:rPr>
          <w:rFonts w:ascii="Arial" w:hAnsi="Arial" w:cs="Arial"/>
          <w:sz w:val="22"/>
          <w:szCs w:val="22"/>
          <w:lang w:val="en-GB"/>
        </w:rPr>
        <w:t>Audit trail 1 of comments on the draft Inception Report (to keep track of comments and how they are being addressed).</w:t>
      </w:r>
    </w:p>
    <w:p w14:paraId="63DE7640" w14:textId="77777777" w:rsidR="00BC2964" w:rsidRPr="00617BC8" w:rsidRDefault="00BC2964" w:rsidP="00672C81">
      <w:pPr>
        <w:ind w:left="-180" w:right="20"/>
        <w:jc w:val="both"/>
        <w:rPr>
          <w:rFonts w:ascii="Arial" w:hAnsi="Arial" w:cs="Arial"/>
          <w:b/>
          <w:i/>
          <w:sz w:val="22"/>
          <w:szCs w:val="22"/>
          <w:lang w:val="en-GB"/>
        </w:rPr>
      </w:pPr>
    </w:p>
    <w:p w14:paraId="686B66B0" w14:textId="77777777" w:rsidR="00BC2964" w:rsidRPr="00617BC8" w:rsidRDefault="00BC2964" w:rsidP="00672C81">
      <w:pPr>
        <w:ind w:right="20"/>
        <w:jc w:val="both"/>
        <w:rPr>
          <w:rFonts w:ascii="Arial" w:hAnsi="Arial" w:cs="Arial"/>
          <w:b/>
          <w:i/>
          <w:sz w:val="22"/>
          <w:szCs w:val="22"/>
          <w:lang w:val="en-GB"/>
        </w:rPr>
      </w:pPr>
      <w:r w:rsidRPr="00617BC8">
        <w:rPr>
          <w:rFonts w:ascii="Arial" w:hAnsi="Arial" w:cs="Arial"/>
          <w:b/>
          <w:i/>
          <w:sz w:val="22"/>
          <w:szCs w:val="22"/>
          <w:lang w:val="en-GB"/>
        </w:rPr>
        <w:t>Phase 2: Data collection and analysis</w:t>
      </w:r>
    </w:p>
    <w:p w14:paraId="7B4F6E49" w14:textId="52779C07" w:rsidR="00BC2964" w:rsidRPr="00617BC8" w:rsidRDefault="000430E2" w:rsidP="002A444D">
      <w:pPr>
        <w:numPr>
          <w:ilvl w:val="0"/>
          <w:numId w:val="11"/>
        </w:numPr>
        <w:tabs>
          <w:tab w:val="clear" w:pos="720"/>
          <w:tab w:val="num" w:pos="360"/>
        </w:tabs>
        <w:ind w:left="360" w:right="20"/>
        <w:jc w:val="both"/>
        <w:rPr>
          <w:rFonts w:ascii="Arial" w:hAnsi="Arial" w:cs="Arial"/>
          <w:sz w:val="22"/>
          <w:szCs w:val="22"/>
          <w:lang w:val="en-GB"/>
        </w:rPr>
      </w:pPr>
      <w:r>
        <w:rPr>
          <w:rFonts w:ascii="Arial" w:hAnsi="Arial" w:cs="Arial"/>
          <w:sz w:val="22"/>
          <w:szCs w:val="22"/>
          <w:lang w:val="en-GB"/>
        </w:rPr>
        <w:t>Weekly progress reports</w:t>
      </w:r>
      <w:r w:rsidR="00BC2964" w:rsidRPr="00617BC8">
        <w:rPr>
          <w:rFonts w:ascii="Arial" w:hAnsi="Arial" w:cs="Arial"/>
          <w:sz w:val="22"/>
          <w:szCs w:val="22"/>
          <w:lang w:val="en-GB"/>
        </w:rPr>
        <w:t xml:space="preserve">. </w:t>
      </w:r>
    </w:p>
    <w:p w14:paraId="08EB6EED" w14:textId="7A3148C8" w:rsidR="00BC2964" w:rsidRPr="00617BC8" w:rsidRDefault="000430E2" w:rsidP="002A444D">
      <w:pPr>
        <w:numPr>
          <w:ilvl w:val="0"/>
          <w:numId w:val="11"/>
        </w:numPr>
        <w:tabs>
          <w:tab w:val="clear" w:pos="720"/>
          <w:tab w:val="num" w:pos="360"/>
        </w:tabs>
        <w:ind w:left="360" w:right="20"/>
        <w:jc w:val="both"/>
        <w:rPr>
          <w:rFonts w:ascii="Arial" w:hAnsi="Arial" w:cs="Arial"/>
          <w:sz w:val="22"/>
          <w:szCs w:val="22"/>
          <w:lang w:val="en-GB"/>
        </w:rPr>
      </w:pPr>
      <w:r>
        <w:rPr>
          <w:rFonts w:ascii="Arial" w:hAnsi="Arial" w:cs="Arial"/>
          <w:sz w:val="22"/>
          <w:szCs w:val="22"/>
          <w:lang w:val="en-GB"/>
        </w:rPr>
        <w:t>Brief f</w:t>
      </w:r>
      <w:r w:rsidR="00BC2964" w:rsidRPr="00617BC8">
        <w:rPr>
          <w:rFonts w:ascii="Arial" w:hAnsi="Arial" w:cs="Arial"/>
          <w:sz w:val="22"/>
          <w:szCs w:val="22"/>
          <w:lang w:val="en-GB"/>
        </w:rPr>
        <w:t>ield implementation report</w:t>
      </w:r>
      <w:r w:rsidR="002F78EE">
        <w:rPr>
          <w:rFonts w:ascii="Arial" w:hAnsi="Arial" w:cs="Arial"/>
          <w:sz w:val="22"/>
          <w:szCs w:val="22"/>
          <w:lang w:val="en-GB"/>
        </w:rPr>
        <w:t>.</w:t>
      </w:r>
    </w:p>
    <w:p w14:paraId="4B0B22B5" w14:textId="77777777" w:rsidR="00BC2964" w:rsidRPr="00617BC8" w:rsidRDefault="00BC2964" w:rsidP="00672C81">
      <w:pPr>
        <w:ind w:left="-180" w:right="20"/>
        <w:jc w:val="both"/>
        <w:rPr>
          <w:rFonts w:ascii="Arial" w:hAnsi="Arial" w:cs="Arial"/>
          <w:sz w:val="22"/>
          <w:szCs w:val="22"/>
          <w:lang w:val="en-GB"/>
        </w:rPr>
      </w:pPr>
    </w:p>
    <w:p w14:paraId="053F64D5" w14:textId="77777777" w:rsidR="00BC2964" w:rsidRPr="00617BC8" w:rsidRDefault="00BC2964" w:rsidP="00672C81">
      <w:pPr>
        <w:ind w:right="20"/>
        <w:jc w:val="both"/>
        <w:rPr>
          <w:rFonts w:ascii="Arial" w:hAnsi="Arial" w:cs="Arial"/>
          <w:b/>
          <w:i/>
          <w:sz w:val="22"/>
          <w:szCs w:val="22"/>
          <w:lang w:val="en-GB"/>
        </w:rPr>
      </w:pPr>
      <w:r w:rsidRPr="00617BC8">
        <w:rPr>
          <w:rFonts w:ascii="Arial" w:hAnsi="Arial" w:cs="Arial"/>
          <w:b/>
          <w:i/>
          <w:sz w:val="22"/>
          <w:szCs w:val="22"/>
          <w:lang w:val="en-GB"/>
        </w:rPr>
        <w:t>Phase 3: Reporting and dissemination</w:t>
      </w:r>
    </w:p>
    <w:p w14:paraId="6C0BE225" w14:textId="4FC21578" w:rsidR="00BC2964" w:rsidRPr="00617BC8" w:rsidRDefault="000430E2" w:rsidP="002A444D">
      <w:pPr>
        <w:pStyle w:val="Default"/>
        <w:numPr>
          <w:ilvl w:val="0"/>
          <w:numId w:val="11"/>
        </w:numPr>
        <w:tabs>
          <w:tab w:val="clear" w:pos="720"/>
          <w:tab w:val="num" w:pos="450"/>
        </w:tabs>
        <w:ind w:left="360"/>
        <w:jc w:val="both"/>
        <w:rPr>
          <w:rFonts w:ascii="Arial" w:hAnsi="Arial" w:cs="Arial"/>
          <w:sz w:val="22"/>
          <w:szCs w:val="22"/>
          <w:lang w:val="en-GB"/>
        </w:rPr>
      </w:pPr>
      <w:r>
        <w:rPr>
          <w:rFonts w:ascii="Arial" w:hAnsi="Arial" w:cs="Arial"/>
          <w:sz w:val="22"/>
          <w:szCs w:val="22"/>
          <w:lang w:val="en-GB"/>
        </w:rPr>
        <w:t xml:space="preserve">Presentation of </w:t>
      </w:r>
      <w:r w:rsidR="00BC2964" w:rsidRPr="00617BC8">
        <w:rPr>
          <w:rFonts w:ascii="Arial" w:hAnsi="Arial" w:cs="Arial"/>
          <w:sz w:val="22"/>
          <w:szCs w:val="22"/>
          <w:lang w:val="en-GB"/>
        </w:rPr>
        <w:t xml:space="preserve">preliminary results </w:t>
      </w:r>
      <w:r>
        <w:rPr>
          <w:rFonts w:ascii="Arial" w:hAnsi="Arial" w:cs="Arial"/>
          <w:sz w:val="22"/>
          <w:szCs w:val="22"/>
          <w:lang w:val="en-GB"/>
        </w:rPr>
        <w:t xml:space="preserve">in a </w:t>
      </w:r>
      <w:r w:rsidR="00BC2964" w:rsidRPr="00617BC8">
        <w:rPr>
          <w:rFonts w:ascii="Arial" w:hAnsi="Arial" w:cs="Arial"/>
          <w:sz w:val="22"/>
          <w:szCs w:val="22"/>
          <w:lang w:val="en-GB"/>
        </w:rPr>
        <w:t>meeting (or call) before the draft report is shared.</w:t>
      </w:r>
    </w:p>
    <w:p w14:paraId="1EEF8A13" w14:textId="1DDAC61A" w:rsidR="00BC2964" w:rsidRPr="00617BC8" w:rsidRDefault="00BC2964" w:rsidP="002A444D">
      <w:pPr>
        <w:pStyle w:val="Default"/>
        <w:numPr>
          <w:ilvl w:val="0"/>
          <w:numId w:val="11"/>
        </w:numPr>
        <w:tabs>
          <w:tab w:val="clear" w:pos="720"/>
          <w:tab w:val="num" w:pos="450"/>
        </w:tabs>
        <w:ind w:left="360"/>
        <w:jc w:val="both"/>
        <w:rPr>
          <w:rFonts w:ascii="Arial" w:hAnsi="Arial" w:cs="Arial"/>
          <w:sz w:val="22"/>
          <w:szCs w:val="22"/>
          <w:lang w:val="en-GB"/>
        </w:rPr>
      </w:pPr>
      <w:r w:rsidRPr="00617BC8">
        <w:rPr>
          <w:rFonts w:ascii="Arial" w:hAnsi="Arial" w:cs="Arial"/>
          <w:sz w:val="22"/>
          <w:szCs w:val="22"/>
          <w:lang w:val="en-GB"/>
        </w:rPr>
        <w:t>A</w:t>
      </w:r>
      <w:r w:rsidR="002F78EE">
        <w:rPr>
          <w:rFonts w:ascii="Arial" w:hAnsi="Arial" w:cs="Arial"/>
          <w:sz w:val="22"/>
          <w:szCs w:val="22"/>
          <w:lang w:val="en-GB"/>
        </w:rPr>
        <w:t xml:space="preserve"> </w:t>
      </w:r>
      <w:r w:rsidR="00A7336F">
        <w:rPr>
          <w:rFonts w:ascii="Arial" w:hAnsi="Arial" w:cs="Arial"/>
          <w:sz w:val="22"/>
          <w:szCs w:val="22"/>
          <w:lang w:val="en-GB"/>
        </w:rPr>
        <w:t>draft</w:t>
      </w:r>
      <w:r w:rsidRPr="00617BC8">
        <w:rPr>
          <w:rFonts w:ascii="Arial" w:hAnsi="Arial" w:cs="Arial"/>
          <w:sz w:val="22"/>
          <w:szCs w:val="22"/>
          <w:lang w:val="en-GB"/>
        </w:rPr>
        <w:t xml:space="preserve"> evaluation report including executive summary, methods, limitations, findings, discussion and recommendations will be presented to the Evaluation Reference Group which will then provide feedback to the evaluation team. The evaluation will also be externally assessed by an independent agency managed by the Regional Office for South Asia with the view to help improve its quality. Data from the four in-depth State evaluations should be embedded in this evaluation report. In addition, please note that the report must conform to the </w:t>
      </w:r>
      <w:hyperlink r:id="rId12" w:history="1">
        <w:r w:rsidRPr="00617BC8">
          <w:rPr>
            <w:rStyle w:val="Hyperlink"/>
            <w:rFonts w:ascii="Arial" w:hAnsi="Arial" w:cs="Arial"/>
            <w:sz w:val="22"/>
            <w:szCs w:val="22"/>
            <w:lang w:val="en-GB"/>
          </w:rPr>
          <w:t>UNICEF-Adapted UNEG Evaluation Reports Standards</w:t>
        </w:r>
      </w:hyperlink>
      <w:r w:rsidRPr="00617BC8">
        <w:rPr>
          <w:rFonts w:ascii="Arial" w:hAnsi="Arial" w:cs="Arial"/>
          <w:sz w:val="22"/>
          <w:szCs w:val="22"/>
          <w:lang w:val="en-GB"/>
        </w:rPr>
        <w:t xml:space="preserve">. </w:t>
      </w:r>
    </w:p>
    <w:p w14:paraId="6690AC47" w14:textId="77777777" w:rsidR="00BC2964" w:rsidRPr="00617BC8" w:rsidRDefault="00BC2964" w:rsidP="002A444D">
      <w:pPr>
        <w:pStyle w:val="Default"/>
        <w:numPr>
          <w:ilvl w:val="0"/>
          <w:numId w:val="11"/>
        </w:numPr>
        <w:tabs>
          <w:tab w:val="clear" w:pos="720"/>
          <w:tab w:val="num" w:pos="450"/>
        </w:tabs>
        <w:ind w:left="360"/>
        <w:jc w:val="both"/>
        <w:rPr>
          <w:rFonts w:ascii="Arial" w:hAnsi="Arial" w:cs="Arial"/>
          <w:sz w:val="22"/>
          <w:szCs w:val="22"/>
          <w:lang w:val="en-GB"/>
        </w:rPr>
      </w:pPr>
      <w:r w:rsidRPr="00617BC8">
        <w:rPr>
          <w:rFonts w:ascii="Arial" w:hAnsi="Arial" w:cs="Arial"/>
          <w:sz w:val="22"/>
          <w:szCs w:val="22"/>
          <w:lang w:val="en-GB"/>
        </w:rPr>
        <w:t>Audit trail 2 of comments on the draft Report (to keep track of comments and how they are being addressed).</w:t>
      </w:r>
    </w:p>
    <w:p w14:paraId="2A9DB2C7" w14:textId="6CEE8AF7" w:rsidR="00A7336F" w:rsidRDefault="00BC2964" w:rsidP="002A444D">
      <w:pPr>
        <w:pStyle w:val="Default"/>
        <w:numPr>
          <w:ilvl w:val="0"/>
          <w:numId w:val="11"/>
        </w:numPr>
        <w:tabs>
          <w:tab w:val="clear" w:pos="720"/>
          <w:tab w:val="num" w:pos="450"/>
        </w:tabs>
        <w:ind w:left="360"/>
        <w:jc w:val="both"/>
        <w:rPr>
          <w:rFonts w:ascii="Arial" w:hAnsi="Arial" w:cs="Arial"/>
          <w:sz w:val="22"/>
          <w:szCs w:val="22"/>
          <w:lang w:val="en-GB"/>
        </w:rPr>
      </w:pPr>
      <w:r w:rsidRPr="00617BC8">
        <w:rPr>
          <w:rFonts w:ascii="Arial" w:hAnsi="Arial" w:cs="Arial"/>
          <w:sz w:val="22"/>
          <w:szCs w:val="22"/>
          <w:lang w:val="en-GB"/>
        </w:rPr>
        <w:t xml:space="preserve">A final </w:t>
      </w:r>
      <w:r w:rsidR="00A7336F">
        <w:rPr>
          <w:rFonts w:ascii="Arial" w:hAnsi="Arial" w:cs="Arial"/>
          <w:sz w:val="22"/>
          <w:szCs w:val="22"/>
          <w:lang w:val="en-GB"/>
        </w:rPr>
        <w:t>draft</w:t>
      </w:r>
      <w:r w:rsidR="002F78EE">
        <w:rPr>
          <w:rFonts w:ascii="Arial" w:hAnsi="Arial" w:cs="Arial"/>
          <w:sz w:val="22"/>
          <w:szCs w:val="22"/>
          <w:lang w:val="en-GB"/>
        </w:rPr>
        <w:t xml:space="preserve"> </w:t>
      </w:r>
      <w:r w:rsidRPr="00617BC8">
        <w:rPr>
          <w:rFonts w:ascii="Arial" w:hAnsi="Arial" w:cs="Arial"/>
          <w:sz w:val="22"/>
          <w:szCs w:val="22"/>
          <w:lang w:val="en-GB"/>
        </w:rPr>
        <w:t xml:space="preserve">evaluation report based on feedback received from the Evaluation Reference Group and the external agency on the initial report. </w:t>
      </w:r>
      <w:r w:rsidR="00A7336F">
        <w:rPr>
          <w:rFonts w:ascii="Arial" w:hAnsi="Arial" w:cs="Arial"/>
          <w:sz w:val="22"/>
          <w:szCs w:val="22"/>
          <w:lang w:val="en-GB"/>
        </w:rPr>
        <w:t>This report will be reviewed by the UNICEF Management with the view to help improve its quality.</w:t>
      </w:r>
    </w:p>
    <w:p w14:paraId="1FAAF553" w14:textId="520C7FA2" w:rsidR="00A7336F" w:rsidRPr="00617BC8" w:rsidRDefault="00A7336F" w:rsidP="00A7336F">
      <w:pPr>
        <w:pStyle w:val="Default"/>
        <w:numPr>
          <w:ilvl w:val="0"/>
          <w:numId w:val="11"/>
        </w:numPr>
        <w:tabs>
          <w:tab w:val="clear" w:pos="720"/>
          <w:tab w:val="num" w:pos="450"/>
        </w:tabs>
        <w:ind w:left="360"/>
        <w:jc w:val="both"/>
        <w:rPr>
          <w:rFonts w:ascii="Arial" w:hAnsi="Arial" w:cs="Arial"/>
          <w:sz w:val="22"/>
          <w:szCs w:val="22"/>
          <w:lang w:val="en-GB"/>
        </w:rPr>
      </w:pPr>
      <w:r>
        <w:rPr>
          <w:rFonts w:ascii="Arial" w:hAnsi="Arial" w:cs="Arial"/>
          <w:sz w:val="22"/>
          <w:szCs w:val="22"/>
          <w:lang w:val="en-GB"/>
        </w:rPr>
        <w:t>Audit trail 3</w:t>
      </w:r>
      <w:r w:rsidRPr="00617BC8">
        <w:rPr>
          <w:rFonts w:ascii="Arial" w:hAnsi="Arial" w:cs="Arial"/>
          <w:sz w:val="22"/>
          <w:szCs w:val="22"/>
          <w:lang w:val="en-GB"/>
        </w:rPr>
        <w:t xml:space="preserve"> of comments on the </w:t>
      </w:r>
      <w:r>
        <w:rPr>
          <w:rFonts w:ascii="Arial" w:hAnsi="Arial" w:cs="Arial"/>
          <w:sz w:val="22"/>
          <w:szCs w:val="22"/>
          <w:lang w:val="en-GB"/>
        </w:rPr>
        <w:t xml:space="preserve">final </w:t>
      </w:r>
      <w:r w:rsidRPr="00617BC8">
        <w:rPr>
          <w:rFonts w:ascii="Arial" w:hAnsi="Arial" w:cs="Arial"/>
          <w:sz w:val="22"/>
          <w:szCs w:val="22"/>
          <w:lang w:val="en-GB"/>
        </w:rPr>
        <w:t xml:space="preserve">draft </w:t>
      </w:r>
      <w:r>
        <w:rPr>
          <w:rFonts w:ascii="Arial" w:hAnsi="Arial" w:cs="Arial"/>
          <w:sz w:val="22"/>
          <w:szCs w:val="22"/>
          <w:lang w:val="en-GB"/>
        </w:rPr>
        <w:t>r</w:t>
      </w:r>
      <w:r w:rsidRPr="00617BC8">
        <w:rPr>
          <w:rFonts w:ascii="Arial" w:hAnsi="Arial" w:cs="Arial"/>
          <w:sz w:val="22"/>
          <w:szCs w:val="22"/>
          <w:lang w:val="en-GB"/>
        </w:rPr>
        <w:t>eport (to keep track of comments and how they are being addressed).</w:t>
      </w:r>
    </w:p>
    <w:p w14:paraId="572E1488" w14:textId="7FA70E43" w:rsidR="00BC2964" w:rsidRPr="00617BC8" w:rsidRDefault="00A7336F" w:rsidP="002A444D">
      <w:pPr>
        <w:pStyle w:val="Default"/>
        <w:numPr>
          <w:ilvl w:val="0"/>
          <w:numId w:val="11"/>
        </w:numPr>
        <w:tabs>
          <w:tab w:val="clear" w:pos="720"/>
          <w:tab w:val="num" w:pos="450"/>
        </w:tabs>
        <w:ind w:left="360"/>
        <w:jc w:val="both"/>
        <w:rPr>
          <w:rFonts w:ascii="Arial" w:hAnsi="Arial" w:cs="Arial"/>
          <w:sz w:val="22"/>
          <w:szCs w:val="22"/>
          <w:lang w:val="en-GB"/>
        </w:rPr>
      </w:pPr>
      <w:r>
        <w:rPr>
          <w:rFonts w:ascii="Arial" w:hAnsi="Arial" w:cs="Arial"/>
          <w:sz w:val="22"/>
          <w:szCs w:val="22"/>
          <w:lang w:val="en-GB"/>
        </w:rPr>
        <w:t>A final evaluation report based on feedback received from UNICEF Management. [</w:t>
      </w:r>
      <w:r w:rsidR="00BC2964" w:rsidRPr="00617BC8">
        <w:rPr>
          <w:rFonts w:ascii="Arial" w:hAnsi="Arial" w:cs="Arial"/>
          <w:sz w:val="22"/>
          <w:szCs w:val="22"/>
          <w:lang w:val="en-GB"/>
        </w:rPr>
        <w:t xml:space="preserve">The consultant team will carry out the evaluation in conformity with the </w:t>
      </w:r>
      <w:hyperlink r:id="rId13" w:history="1">
        <w:r w:rsidR="00BC2964" w:rsidRPr="00617BC8">
          <w:rPr>
            <w:rStyle w:val="Hyperlink"/>
            <w:rFonts w:ascii="Arial" w:hAnsi="Arial" w:cs="Arial"/>
            <w:sz w:val="22"/>
            <w:szCs w:val="22"/>
            <w:lang w:val="en-GB"/>
          </w:rPr>
          <w:t>OECD/DAC (2010) Quality Standards for Development Evaluation</w:t>
        </w:r>
      </w:hyperlink>
      <w:r w:rsidR="00BC2964" w:rsidRPr="00617BC8">
        <w:rPr>
          <w:rFonts w:ascii="Arial" w:hAnsi="Arial" w:cs="Arial"/>
          <w:sz w:val="22"/>
          <w:szCs w:val="22"/>
          <w:lang w:val="en-GB"/>
        </w:rPr>
        <w:t xml:space="preserve"> and best practices in evaluation. Please note that the final evaluation report will be posted onto UNICEF’s internal </w:t>
      </w:r>
      <w:r w:rsidR="00BC2964" w:rsidRPr="00617BC8">
        <w:rPr>
          <w:rFonts w:ascii="Arial" w:hAnsi="Arial" w:cs="Arial"/>
          <w:i/>
          <w:sz w:val="22"/>
          <w:szCs w:val="22"/>
          <w:lang w:val="en-GB"/>
        </w:rPr>
        <w:t>Global Evaluation Reports Oversight System (GEROS)</w:t>
      </w:r>
      <w:r w:rsidR="00BC2964" w:rsidRPr="00617BC8">
        <w:rPr>
          <w:rFonts w:ascii="Arial" w:hAnsi="Arial" w:cs="Arial"/>
          <w:sz w:val="22"/>
          <w:szCs w:val="22"/>
          <w:lang w:val="en-GB"/>
        </w:rPr>
        <w:t>.</w:t>
      </w:r>
      <w:r w:rsidR="00BC2964" w:rsidRPr="00617BC8">
        <w:rPr>
          <w:rStyle w:val="FootnoteReference"/>
          <w:rFonts w:ascii="Arial" w:hAnsi="Arial" w:cs="Arial"/>
          <w:sz w:val="22"/>
          <w:szCs w:val="22"/>
          <w:lang w:val="en-GB"/>
        </w:rPr>
        <w:footnoteReference w:id="9"/>
      </w:r>
    </w:p>
    <w:p w14:paraId="1DD67F19" w14:textId="77777777" w:rsidR="00BC2964" w:rsidRPr="00617BC8" w:rsidRDefault="00BC2964" w:rsidP="002A444D">
      <w:pPr>
        <w:numPr>
          <w:ilvl w:val="0"/>
          <w:numId w:val="11"/>
        </w:numPr>
        <w:tabs>
          <w:tab w:val="clear" w:pos="720"/>
          <w:tab w:val="num" w:pos="360"/>
        </w:tabs>
        <w:ind w:left="360" w:right="20"/>
        <w:jc w:val="both"/>
        <w:rPr>
          <w:rFonts w:ascii="Arial" w:hAnsi="Arial" w:cs="Arial"/>
          <w:sz w:val="22"/>
          <w:szCs w:val="22"/>
          <w:lang w:val="en-GB"/>
        </w:rPr>
      </w:pPr>
      <w:r w:rsidRPr="00617BC8">
        <w:rPr>
          <w:rFonts w:ascii="Arial" w:eastAsia="Times" w:hAnsi="Arial" w:cs="Arial"/>
          <w:sz w:val="22"/>
          <w:szCs w:val="22"/>
          <w:lang w:val="en-GB" w:eastAsia="en-GB"/>
        </w:rPr>
        <w:t xml:space="preserve">A PowerPoint presentation summarising the evaluation findings, lessons learned and recommendations. </w:t>
      </w:r>
    </w:p>
    <w:p w14:paraId="48D6A5D1" w14:textId="60C6D772" w:rsidR="00BC2964" w:rsidRDefault="00BC2964" w:rsidP="002A444D">
      <w:pPr>
        <w:numPr>
          <w:ilvl w:val="0"/>
          <w:numId w:val="11"/>
        </w:numPr>
        <w:tabs>
          <w:tab w:val="clear" w:pos="720"/>
          <w:tab w:val="num" w:pos="360"/>
        </w:tabs>
        <w:ind w:left="360" w:right="20"/>
        <w:jc w:val="both"/>
        <w:rPr>
          <w:rFonts w:ascii="Arial" w:hAnsi="Arial" w:cs="Arial"/>
          <w:sz w:val="22"/>
          <w:szCs w:val="22"/>
          <w:lang w:val="en-GB"/>
        </w:rPr>
      </w:pPr>
      <w:r w:rsidRPr="00617BC8">
        <w:rPr>
          <w:rFonts w:ascii="Arial" w:hAnsi="Arial" w:cs="Arial"/>
          <w:sz w:val="22"/>
          <w:szCs w:val="22"/>
          <w:lang w:val="en-GB"/>
        </w:rPr>
        <w:t xml:space="preserve">Presentation at a one-day meeting in Delhi to </w:t>
      </w:r>
      <w:r w:rsidR="00A7336F">
        <w:rPr>
          <w:rFonts w:ascii="Arial" w:hAnsi="Arial" w:cs="Arial"/>
          <w:sz w:val="22"/>
          <w:szCs w:val="22"/>
          <w:lang w:val="en-GB"/>
        </w:rPr>
        <w:t>disseminate the evaluation findings</w:t>
      </w:r>
      <w:r w:rsidRPr="00617BC8">
        <w:rPr>
          <w:rFonts w:ascii="Arial" w:hAnsi="Arial" w:cs="Arial"/>
          <w:sz w:val="22"/>
          <w:szCs w:val="22"/>
          <w:lang w:val="en-GB"/>
        </w:rPr>
        <w:t xml:space="preserve">. </w:t>
      </w:r>
    </w:p>
    <w:p w14:paraId="0F8F99BA" w14:textId="77777777" w:rsidR="00150379" w:rsidRDefault="00150379" w:rsidP="00150379">
      <w:pPr>
        <w:ind w:right="20"/>
        <w:jc w:val="both"/>
        <w:rPr>
          <w:rFonts w:ascii="Arial" w:hAnsi="Arial" w:cs="Arial"/>
          <w:sz w:val="22"/>
          <w:szCs w:val="22"/>
          <w:lang w:val="en-GB"/>
        </w:rPr>
      </w:pPr>
    </w:p>
    <w:p w14:paraId="5FDF56B6" w14:textId="034724DB" w:rsidR="00150379" w:rsidRPr="00943C43" w:rsidRDefault="00150379" w:rsidP="00150379">
      <w:pPr>
        <w:jc w:val="both"/>
        <w:rPr>
          <w:rFonts w:ascii="Calibri" w:hAnsi="Calibri" w:cs="Arial"/>
          <w:b/>
          <w:sz w:val="22"/>
          <w:szCs w:val="22"/>
        </w:rPr>
      </w:pPr>
      <w:r>
        <w:rPr>
          <w:rFonts w:ascii="Calibri" w:hAnsi="Calibri" w:cs="Arial"/>
          <w:b/>
          <w:sz w:val="22"/>
          <w:szCs w:val="22"/>
        </w:rPr>
        <w:t xml:space="preserve">Sample </w:t>
      </w:r>
      <w:r w:rsidRPr="00943C43">
        <w:rPr>
          <w:rFonts w:ascii="Calibri" w:hAnsi="Calibri" w:cs="Arial"/>
          <w:b/>
          <w:sz w:val="22"/>
          <w:szCs w:val="22"/>
        </w:rPr>
        <w:t>Structure of the Inception Report</w:t>
      </w:r>
      <w:r>
        <w:rPr>
          <w:rFonts w:ascii="Calibri" w:hAnsi="Calibri" w:cs="Arial"/>
          <w:b/>
          <w:sz w:val="22"/>
          <w:szCs w:val="22"/>
        </w:rPr>
        <w:t xml:space="preserve"> and Evaluat</w:t>
      </w:r>
      <w:r w:rsidR="00C72183">
        <w:rPr>
          <w:rFonts w:ascii="Calibri" w:hAnsi="Calibri" w:cs="Arial"/>
          <w:b/>
          <w:sz w:val="22"/>
          <w:szCs w:val="22"/>
        </w:rPr>
        <w:t>ion Report will be provided</w:t>
      </w:r>
      <w:r>
        <w:rPr>
          <w:rFonts w:ascii="Calibri" w:hAnsi="Calibri" w:cs="Arial"/>
          <w:b/>
          <w:sz w:val="22"/>
          <w:szCs w:val="22"/>
        </w:rPr>
        <w:t>.</w:t>
      </w:r>
    </w:p>
    <w:p w14:paraId="13091E62" w14:textId="77777777" w:rsidR="00150379" w:rsidRPr="00617BC8" w:rsidRDefault="00150379" w:rsidP="00150379">
      <w:pPr>
        <w:ind w:right="20"/>
        <w:jc w:val="both"/>
        <w:rPr>
          <w:rFonts w:ascii="Arial" w:hAnsi="Arial" w:cs="Arial"/>
          <w:sz w:val="22"/>
          <w:szCs w:val="22"/>
          <w:lang w:val="en-GB"/>
        </w:rPr>
      </w:pPr>
    </w:p>
    <w:p w14:paraId="67AA75DB" w14:textId="77777777" w:rsidR="00BC2964" w:rsidRPr="00617BC8" w:rsidRDefault="00BC2964" w:rsidP="00672C81">
      <w:pPr>
        <w:ind w:right="20"/>
        <w:jc w:val="both"/>
        <w:rPr>
          <w:rFonts w:ascii="Arial" w:hAnsi="Arial" w:cs="Arial"/>
          <w:sz w:val="22"/>
          <w:szCs w:val="22"/>
          <w:lang w:val="en-GB"/>
        </w:rPr>
      </w:pPr>
      <w:r w:rsidRPr="00617BC8">
        <w:rPr>
          <w:rFonts w:ascii="Arial" w:hAnsi="Arial" w:cs="Arial"/>
          <w:sz w:val="22"/>
          <w:szCs w:val="22"/>
          <w:lang w:val="en-GB"/>
        </w:rPr>
        <w:t xml:space="preserve">Throughout all three phases, the evaluation team is expected to maintain ongoing communication with UNICEF India to provide updates on progress, challenges and requirements. </w:t>
      </w:r>
    </w:p>
    <w:p w14:paraId="1A7DC6D7" w14:textId="77777777" w:rsidR="00CC3D9A" w:rsidRPr="00617BC8" w:rsidRDefault="00CC3D9A" w:rsidP="00266ED4">
      <w:pPr>
        <w:pStyle w:val="ListParagraph"/>
        <w:ind w:right="72"/>
        <w:jc w:val="both"/>
        <w:rPr>
          <w:rFonts w:ascii="Arial" w:hAnsi="Arial" w:cs="Arial"/>
          <w:sz w:val="22"/>
          <w:szCs w:val="22"/>
          <w:lang w:val="en-GB"/>
        </w:rPr>
      </w:pPr>
    </w:p>
    <w:p w14:paraId="6641F7C6" w14:textId="585E6F46" w:rsidR="007354A9" w:rsidRPr="00617BC8" w:rsidRDefault="00672C81"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lastRenderedPageBreak/>
        <w:t>Qualifications &amp; Experience R</w:t>
      </w:r>
      <w:r w:rsidR="007354A9" w:rsidRPr="00617BC8">
        <w:rPr>
          <w:rFonts w:ascii="Arial" w:hAnsi="Arial" w:cs="Arial"/>
          <w:b/>
          <w:sz w:val="22"/>
          <w:szCs w:val="22"/>
          <w:lang w:val="en-GB"/>
        </w:rPr>
        <w:t>equired</w:t>
      </w:r>
    </w:p>
    <w:p w14:paraId="0BCB66B0" w14:textId="77777777" w:rsidR="00985C2B" w:rsidRPr="00617BC8" w:rsidRDefault="00985C2B" w:rsidP="00266ED4">
      <w:pPr>
        <w:ind w:left="720"/>
        <w:jc w:val="both"/>
        <w:rPr>
          <w:rFonts w:ascii="Arial" w:hAnsi="Arial" w:cs="Arial"/>
          <w:b/>
          <w:sz w:val="22"/>
          <w:szCs w:val="22"/>
          <w:lang w:val="en-GB"/>
        </w:rPr>
      </w:pPr>
    </w:p>
    <w:p w14:paraId="0ED48B40" w14:textId="39F3480D" w:rsidR="00DC09AB" w:rsidRPr="00617BC8" w:rsidRDefault="007354A9" w:rsidP="002A444D">
      <w:pPr>
        <w:pStyle w:val="CommentText"/>
        <w:numPr>
          <w:ilvl w:val="0"/>
          <w:numId w:val="5"/>
        </w:numPr>
        <w:jc w:val="both"/>
        <w:rPr>
          <w:rFonts w:ascii="Arial" w:hAnsi="Arial" w:cs="Arial"/>
          <w:noProof/>
          <w:sz w:val="22"/>
          <w:szCs w:val="22"/>
          <w:lang w:val="en-GB"/>
        </w:rPr>
      </w:pPr>
      <w:r w:rsidRPr="00617BC8">
        <w:rPr>
          <w:rFonts w:ascii="Arial" w:hAnsi="Arial" w:cs="Arial"/>
          <w:sz w:val="22"/>
          <w:szCs w:val="22"/>
          <w:lang w:val="en-GB"/>
        </w:rPr>
        <w:t xml:space="preserve">Agency/Individual (-s) with proven ability and experience in undertaking </w:t>
      </w:r>
      <w:r w:rsidR="00DC09AB" w:rsidRPr="00617BC8">
        <w:rPr>
          <w:rFonts w:ascii="Arial" w:hAnsi="Arial" w:cs="Arial"/>
          <w:sz w:val="22"/>
          <w:szCs w:val="22"/>
          <w:lang w:val="en-GB"/>
        </w:rPr>
        <w:t xml:space="preserve">qualitative </w:t>
      </w:r>
      <w:r w:rsidR="00406B91" w:rsidRPr="00617BC8">
        <w:rPr>
          <w:rFonts w:ascii="Arial" w:hAnsi="Arial" w:cs="Arial"/>
          <w:sz w:val="22"/>
          <w:szCs w:val="22"/>
          <w:lang w:val="en-GB"/>
        </w:rPr>
        <w:t xml:space="preserve">and quantitative </w:t>
      </w:r>
      <w:r w:rsidR="00DC09AB" w:rsidRPr="00617BC8">
        <w:rPr>
          <w:rFonts w:ascii="Arial" w:hAnsi="Arial" w:cs="Arial"/>
          <w:sz w:val="22"/>
          <w:szCs w:val="22"/>
          <w:lang w:val="en-GB"/>
        </w:rPr>
        <w:t xml:space="preserve">evaluation of </w:t>
      </w:r>
      <w:r w:rsidRPr="00617BC8">
        <w:rPr>
          <w:rFonts w:ascii="Arial" w:hAnsi="Arial" w:cs="Arial"/>
          <w:sz w:val="22"/>
          <w:szCs w:val="22"/>
          <w:lang w:val="en-GB"/>
        </w:rPr>
        <w:t>infant and young child nutrition</w:t>
      </w:r>
      <w:r w:rsidR="00DC09AB" w:rsidRPr="00617BC8">
        <w:rPr>
          <w:rFonts w:ascii="Arial" w:hAnsi="Arial" w:cs="Arial"/>
          <w:sz w:val="22"/>
          <w:szCs w:val="22"/>
          <w:lang w:val="en-GB"/>
        </w:rPr>
        <w:t xml:space="preserve"> programmes</w:t>
      </w:r>
      <w:r w:rsidRPr="00617BC8">
        <w:rPr>
          <w:rFonts w:ascii="Arial" w:hAnsi="Arial" w:cs="Arial"/>
          <w:sz w:val="22"/>
          <w:szCs w:val="22"/>
          <w:lang w:val="en-GB"/>
        </w:rPr>
        <w:t xml:space="preserve">. </w:t>
      </w:r>
      <w:r w:rsidR="00DC09AB" w:rsidRPr="00617BC8">
        <w:rPr>
          <w:rFonts w:ascii="Arial" w:hAnsi="Arial" w:cs="Arial"/>
          <w:noProof/>
          <w:sz w:val="22"/>
          <w:szCs w:val="22"/>
          <w:lang w:val="en-GB"/>
        </w:rPr>
        <w:t>Experience of working in India and an understanding about the functioning of the governm</w:t>
      </w:r>
      <w:r w:rsidR="000A5FDA" w:rsidRPr="00617BC8">
        <w:rPr>
          <w:rFonts w:ascii="Arial" w:hAnsi="Arial" w:cs="Arial"/>
          <w:noProof/>
          <w:sz w:val="22"/>
          <w:szCs w:val="22"/>
          <w:lang w:val="en-GB"/>
        </w:rPr>
        <w:t>ent</w:t>
      </w:r>
      <w:r w:rsidR="003F684D" w:rsidRPr="00617BC8">
        <w:rPr>
          <w:rFonts w:ascii="Arial" w:hAnsi="Arial" w:cs="Arial"/>
          <w:noProof/>
          <w:sz w:val="22"/>
          <w:szCs w:val="22"/>
          <w:lang w:val="en-GB"/>
        </w:rPr>
        <w:t xml:space="preserve"> </w:t>
      </w:r>
      <w:r w:rsidR="00BC2964" w:rsidRPr="00617BC8">
        <w:rPr>
          <w:rFonts w:ascii="Arial" w:hAnsi="Arial" w:cs="Arial"/>
          <w:noProof/>
          <w:sz w:val="22"/>
          <w:szCs w:val="22"/>
          <w:lang w:val="en-GB"/>
        </w:rPr>
        <w:t xml:space="preserve">are </w:t>
      </w:r>
      <w:r w:rsidR="003F684D" w:rsidRPr="00617BC8">
        <w:rPr>
          <w:rFonts w:ascii="Arial" w:hAnsi="Arial" w:cs="Arial"/>
          <w:noProof/>
          <w:sz w:val="22"/>
          <w:szCs w:val="22"/>
          <w:lang w:val="en-GB"/>
        </w:rPr>
        <w:t>essential.</w:t>
      </w:r>
      <w:r w:rsidR="000A5FDA" w:rsidRPr="00617BC8">
        <w:rPr>
          <w:rFonts w:ascii="Arial" w:hAnsi="Arial" w:cs="Arial"/>
          <w:noProof/>
          <w:sz w:val="22"/>
          <w:szCs w:val="22"/>
          <w:lang w:val="en-GB"/>
        </w:rPr>
        <w:t xml:space="preserve"> </w:t>
      </w:r>
    </w:p>
    <w:p w14:paraId="0AEED7AA" w14:textId="7A0DDE91" w:rsidR="00DC09AB" w:rsidRPr="00617BC8" w:rsidRDefault="000A5FDA" w:rsidP="002A444D">
      <w:pPr>
        <w:pStyle w:val="CommentText"/>
        <w:numPr>
          <w:ilvl w:val="0"/>
          <w:numId w:val="5"/>
        </w:numPr>
        <w:jc w:val="both"/>
        <w:rPr>
          <w:rFonts w:ascii="Arial" w:hAnsi="Arial" w:cs="Arial"/>
          <w:noProof/>
          <w:sz w:val="22"/>
          <w:szCs w:val="22"/>
          <w:lang w:val="en-GB"/>
        </w:rPr>
      </w:pPr>
      <w:r w:rsidRPr="00617BC8">
        <w:rPr>
          <w:rFonts w:ascii="Arial" w:hAnsi="Arial" w:cs="Arial"/>
          <w:noProof/>
          <w:sz w:val="22"/>
          <w:szCs w:val="22"/>
          <w:lang w:val="en-GB"/>
        </w:rPr>
        <w:t>E</w:t>
      </w:r>
      <w:r w:rsidR="00DC09AB" w:rsidRPr="00617BC8">
        <w:rPr>
          <w:rFonts w:ascii="Arial" w:hAnsi="Arial" w:cs="Arial"/>
          <w:noProof/>
          <w:sz w:val="22"/>
          <w:szCs w:val="22"/>
          <w:lang w:val="en-GB"/>
        </w:rPr>
        <w:t xml:space="preserve">xperience </w:t>
      </w:r>
      <w:r w:rsidR="003F684D" w:rsidRPr="00617BC8">
        <w:rPr>
          <w:rFonts w:ascii="Arial" w:hAnsi="Arial" w:cs="Arial"/>
          <w:noProof/>
          <w:sz w:val="22"/>
          <w:szCs w:val="22"/>
          <w:lang w:val="en-GB"/>
        </w:rPr>
        <w:t xml:space="preserve">of working </w:t>
      </w:r>
      <w:r w:rsidR="00DC09AB" w:rsidRPr="00617BC8">
        <w:rPr>
          <w:rFonts w:ascii="Arial" w:hAnsi="Arial" w:cs="Arial"/>
          <w:noProof/>
          <w:sz w:val="22"/>
          <w:szCs w:val="22"/>
          <w:lang w:val="en-GB"/>
        </w:rPr>
        <w:t>in the area of Nutrition</w:t>
      </w:r>
      <w:r w:rsidR="00406B91" w:rsidRPr="00617BC8">
        <w:rPr>
          <w:rFonts w:ascii="Arial" w:hAnsi="Arial" w:cs="Arial"/>
          <w:noProof/>
          <w:sz w:val="22"/>
          <w:szCs w:val="22"/>
          <w:lang w:val="en-GB"/>
        </w:rPr>
        <w:t xml:space="preserve">, in particular IYCF, </w:t>
      </w:r>
      <w:r w:rsidR="00DC09AB" w:rsidRPr="00617BC8">
        <w:rPr>
          <w:rFonts w:ascii="Arial" w:hAnsi="Arial" w:cs="Arial"/>
          <w:noProof/>
          <w:sz w:val="22"/>
          <w:szCs w:val="22"/>
          <w:lang w:val="en-GB"/>
        </w:rPr>
        <w:t>an adde</w:t>
      </w:r>
      <w:r w:rsidRPr="00617BC8">
        <w:rPr>
          <w:rFonts w:ascii="Arial" w:hAnsi="Arial" w:cs="Arial"/>
          <w:noProof/>
          <w:sz w:val="22"/>
          <w:szCs w:val="22"/>
          <w:lang w:val="en-GB"/>
        </w:rPr>
        <w:t>d</w:t>
      </w:r>
      <w:r w:rsidR="00DC09AB" w:rsidRPr="00617BC8">
        <w:rPr>
          <w:rFonts w:ascii="Arial" w:hAnsi="Arial" w:cs="Arial"/>
          <w:noProof/>
          <w:sz w:val="22"/>
          <w:szCs w:val="22"/>
          <w:lang w:val="en-GB"/>
        </w:rPr>
        <w:t xml:space="preserve"> advantage</w:t>
      </w:r>
      <w:r w:rsidR="003F684D" w:rsidRPr="00617BC8">
        <w:rPr>
          <w:rFonts w:ascii="Arial" w:hAnsi="Arial" w:cs="Arial"/>
          <w:noProof/>
          <w:sz w:val="22"/>
          <w:szCs w:val="22"/>
          <w:lang w:val="en-GB"/>
        </w:rPr>
        <w:t>.</w:t>
      </w:r>
    </w:p>
    <w:p w14:paraId="69DD022F" w14:textId="2A049C3D" w:rsidR="008E6F85" w:rsidRPr="00617BC8" w:rsidRDefault="000A5FDA" w:rsidP="002A444D">
      <w:pPr>
        <w:pStyle w:val="ListParagraph"/>
        <w:numPr>
          <w:ilvl w:val="0"/>
          <w:numId w:val="5"/>
        </w:numPr>
        <w:jc w:val="both"/>
        <w:rPr>
          <w:rFonts w:ascii="Arial" w:hAnsi="Arial" w:cs="Arial"/>
          <w:sz w:val="22"/>
          <w:szCs w:val="22"/>
          <w:lang w:val="en-GB"/>
        </w:rPr>
      </w:pPr>
      <w:r w:rsidRPr="00617BC8">
        <w:rPr>
          <w:rFonts w:ascii="Arial" w:hAnsi="Arial" w:cs="Arial"/>
          <w:noProof/>
          <w:sz w:val="22"/>
          <w:szCs w:val="22"/>
          <w:lang w:val="en-GB"/>
        </w:rPr>
        <w:t>The team</w:t>
      </w:r>
      <w:r w:rsidR="008E6F85" w:rsidRPr="00617BC8">
        <w:rPr>
          <w:rFonts w:ascii="Arial" w:hAnsi="Arial" w:cs="Arial"/>
          <w:noProof/>
          <w:sz w:val="22"/>
          <w:szCs w:val="22"/>
          <w:lang w:val="en-GB"/>
        </w:rPr>
        <w:t xml:space="preserve"> </w:t>
      </w:r>
      <w:r w:rsidR="008E6F85" w:rsidRPr="00617BC8">
        <w:rPr>
          <w:rFonts w:ascii="Arial" w:hAnsi="Arial" w:cs="Arial"/>
          <w:sz w:val="22"/>
          <w:szCs w:val="22"/>
          <w:lang w:val="en-GB"/>
        </w:rPr>
        <w:t xml:space="preserve">leader should have 10 years of proven experience in designing and leading large scale qualitative programme evaluation in the field on infant and young child nutrition.  </w:t>
      </w:r>
    </w:p>
    <w:p w14:paraId="7C30C1F2" w14:textId="1FC8F86E" w:rsidR="00DC09AB" w:rsidRPr="00617BC8" w:rsidRDefault="008E6F85" w:rsidP="002A444D">
      <w:pPr>
        <w:pStyle w:val="ListParagraph"/>
        <w:numPr>
          <w:ilvl w:val="0"/>
          <w:numId w:val="5"/>
        </w:numPr>
        <w:jc w:val="both"/>
        <w:rPr>
          <w:rFonts w:ascii="Arial" w:hAnsi="Arial" w:cs="Arial"/>
          <w:noProof/>
          <w:sz w:val="22"/>
          <w:szCs w:val="22"/>
          <w:lang w:val="en-GB"/>
        </w:rPr>
      </w:pPr>
      <w:r w:rsidRPr="00617BC8">
        <w:rPr>
          <w:rFonts w:ascii="Arial" w:hAnsi="Arial" w:cs="Arial"/>
          <w:sz w:val="22"/>
          <w:szCs w:val="22"/>
          <w:lang w:val="en-GB"/>
        </w:rPr>
        <w:t xml:space="preserve">The team should include at least 4 members and should </w:t>
      </w:r>
      <w:r w:rsidR="00DA516D" w:rsidRPr="00617BC8">
        <w:rPr>
          <w:rFonts w:ascii="Arial" w:hAnsi="Arial" w:cs="Arial"/>
          <w:sz w:val="22"/>
          <w:szCs w:val="22"/>
          <w:lang w:val="en-GB"/>
        </w:rPr>
        <w:t>be</w:t>
      </w:r>
      <w:r w:rsidRPr="00617BC8">
        <w:rPr>
          <w:rFonts w:ascii="Arial" w:hAnsi="Arial" w:cs="Arial"/>
          <w:sz w:val="22"/>
          <w:szCs w:val="22"/>
          <w:lang w:val="en-GB"/>
        </w:rPr>
        <w:t xml:space="preserve"> gender balance</w:t>
      </w:r>
      <w:r w:rsidR="00DA516D" w:rsidRPr="00617BC8">
        <w:rPr>
          <w:rFonts w:ascii="Arial" w:hAnsi="Arial" w:cs="Arial"/>
          <w:sz w:val="22"/>
          <w:szCs w:val="22"/>
          <w:lang w:val="en-GB"/>
        </w:rPr>
        <w:t xml:space="preserve"> and culturally diverse</w:t>
      </w:r>
      <w:r w:rsidR="003F04AA" w:rsidRPr="00617BC8">
        <w:rPr>
          <w:rFonts w:ascii="Arial" w:hAnsi="Arial" w:cs="Arial"/>
          <w:sz w:val="22"/>
          <w:szCs w:val="22"/>
          <w:lang w:val="en-GB"/>
        </w:rPr>
        <w:t xml:space="preserve">. Team should include </w:t>
      </w:r>
      <w:r w:rsidR="003F684D" w:rsidRPr="00617BC8">
        <w:rPr>
          <w:rFonts w:ascii="Arial" w:hAnsi="Arial" w:cs="Arial"/>
          <w:sz w:val="22"/>
          <w:szCs w:val="22"/>
          <w:lang w:val="en-GB"/>
        </w:rPr>
        <w:t xml:space="preserve">at least one </w:t>
      </w:r>
      <w:r w:rsidR="003F04AA" w:rsidRPr="00617BC8">
        <w:rPr>
          <w:rFonts w:ascii="Arial" w:hAnsi="Arial" w:cs="Arial"/>
          <w:sz w:val="22"/>
          <w:szCs w:val="22"/>
          <w:lang w:val="en-GB"/>
        </w:rPr>
        <w:t>member with fluency in Hindi</w:t>
      </w:r>
      <w:r w:rsidR="00202D40" w:rsidRPr="00617BC8">
        <w:rPr>
          <w:rFonts w:ascii="Arial" w:hAnsi="Arial" w:cs="Arial"/>
          <w:sz w:val="22"/>
          <w:szCs w:val="22"/>
          <w:lang w:val="en-GB"/>
        </w:rPr>
        <w:t xml:space="preserve"> and Oriya</w:t>
      </w:r>
      <w:r w:rsidR="003F04AA" w:rsidRPr="00617BC8">
        <w:rPr>
          <w:rFonts w:ascii="Arial" w:hAnsi="Arial" w:cs="Arial"/>
          <w:sz w:val="22"/>
          <w:szCs w:val="22"/>
          <w:lang w:val="en-GB"/>
        </w:rPr>
        <w:t xml:space="preserve">. </w:t>
      </w:r>
    </w:p>
    <w:p w14:paraId="758D5054" w14:textId="23DB7BC4" w:rsidR="00DC09AB" w:rsidRPr="00617BC8" w:rsidRDefault="003F04AA" w:rsidP="002A444D">
      <w:pPr>
        <w:pStyle w:val="CommentText"/>
        <w:numPr>
          <w:ilvl w:val="0"/>
          <w:numId w:val="5"/>
        </w:numPr>
        <w:jc w:val="both"/>
        <w:rPr>
          <w:rFonts w:ascii="Arial" w:hAnsi="Arial" w:cs="Arial"/>
          <w:sz w:val="22"/>
          <w:szCs w:val="22"/>
          <w:lang w:val="en-GB"/>
        </w:rPr>
      </w:pPr>
      <w:r w:rsidRPr="00617BC8">
        <w:rPr>
          <w:rFonts w:ascii="Arial" w:hAnsi="Arial" w:cs="Arial"/>
          <w:noProof/>
          <w:sz w:val="22"/>
          <w:szCs w:val="22"/>
          <w:lang w:val="en-GB"/>
        </w:rPr>
        <w:t xml:space="preserve">The Agency needs to submit </w:t>
      </w:r>
      <w:r w:rsidR="00DC09AB" w:rsidRPr="00617BC8">
        <w:rPr>
          <w:rFonts w:ascii="Arial" w:hAnsi="Arial" w:cs="Arial"/>
          <w:noProof/>
          <w:sz w:val="22"/>
          <w:szCs w:val="22"/>
          <w:lang w:val="en-GB"/>
        </w:rPr>
        <w:t>2 copies of past programme evaluation reports</w:t>
      </w:r>
      <w:r w:rsidR="00DA516D" w:rsidRPr="00617BC8">
        <w:rPr>
          <w:rFonts w:ascii="Arial" w:hAnsi="Arial" w:cs="Arial"/>
          <w:noProof/>
          <w:sz w:val="22"/>
          <w:szCs w:val="22"/>
          <w:lang w:val="en-GB"/>
        </w:rPr>
        <w:t>, with preference given to evaluations related to nutrition programmes.</w:t>
      </w:r>
    </w:p>
    <w:p w14:paraId="4A64253A" w14:textId="77777777" w:rsidR="00CC3D9A" w:rsidRPr="00617BC8" w:rsidRDefault="00CC3D9A" w:rsidP="00266ED4">
      <w:pPr>
        <w:pStyle w:val="ListParagraph"/>
        <w:jc w:val="both"/>
        <w:rPr>
          <w:rFonts w:ascii="Arial" w:hAnsi="Arial" w:cs="Arial"/>
          <w:sz w:val="22"/>
          <w:szCs w:val="22"/>
          <w:lang w:val="en-GB"/>
        </w:rPr>
      </w:pPr>
    </w:p>
    <w:p w14:paraId="58FACB6F" w14:textId="77777777" w:rsidR="00485F27" w:rsidRPr="00617BC8" w:rsidRDefault="00485F27"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Evaluation Management</w:t>
      </w:r>
    </w:p>
    <w:p w14:paraId="5F4525E7" w14:textId="77777777" w:rsidR="00AB7224" w:rsidRPr="00617BC8" w:rsidRDefault="00AB7224" w:rsidP="00485F27">
      <w:pPr>
        <w:ind w:right="20"/>
        <w:rPr>
          <w:rFonts w:ascii="Arial" w:hAnsi="Arial" w:cs="Arial"/>
          <w:sz w:val="22"/>
          <w:szCs w:val="22"/>
          <w:lang w:val="en-GB"/>
        </w:rPr>
      </w:pPr>
    </w:p>
    <w:p w14:paraId="7B1A3EF9" w14:textId="77777777" w:rsidR="00811ECD" w:rsidRPr="00617BC8" w:rsidRDefault="00811ECD" w:rsidP="00811ECD">
      <w:pPr>
        <w:ind w:right="20"/>
        <w:jc w:val="both"/>
        <w:rPr>
          <w:rFonts w:ascii="Arial" w:hAnsi="Arial" w:cs="Arial"/>
          <w:b/>
          <w:i/>
          <w:sz w:val="22"/>
          <w:szCs w:val="22"/>
          <w:lang w:val="en-GB"/>
        </w:rPr>
      </w:pPr>
      <w:r w:rsidRPr="00617BC8">
        <w:rPr>
          <w:rFonts w:ascii="Arial" w:hAnsi="Arial" w:cs="Arial"/>
          <w:b/>
          <w:i/>
          <w:sz w:val="22"/>
          <w:szCs w:val="22"/>
          <w:lang w:val="en-GB"/>
        </w:rPr>
        <w:t>UNICEF India’s Responsibilities</w:t>
      </w:r>
    </w:p>
    <w:p w14:paraId="38EED610" w14:textId="77777777" w:rsidR="00811ECD" w:rsidRPr="00617BC8" w:rsidRDefault="00811ECD" w:rsidP="00811ECD">
      <w:pPr>
        <w:ind w:right="20"/>
        <w:jc w:val="both"/>
        <w:rPr>
          <w:rFonts w:ascii="Arial" w:hAnsi="Arial" w:cs="Arial"/>
          <w:sz w:val="22"/>
          <w:szCs w:val="22"/>
          <w:lang w:val="en-GB"/>
        </w:rPr>
      </w:pPr>
      <w:r w:rsidRPr="00617BC8">
        <w:rPr>
          <w:rFonts w:ascii="Arial" w:hAnsi="Arial" w:cs="Arial"/>
          <w:sz w:val="22"/>
          <w:szCs w:val="22"/>
          <w:lang w:val="en-GB"/>
        </w:rPr>
        <w:t xml:space="preserve">The Research and Evaluation Specialist, UNICEF Delhi, manages all evaluations conducted at UNICEF India under the overall oversight of the Representative and with the support of an Evaluation Management Consultant, in order to ensure quality, transparency, and independence. </w:t>
      </w:r>
    </w:p>
    <w:p w14:paraId="3D96E42D" w14:textId="77777777" w:rsidR="00811ECD" w:rsidRPr="00617BC8" w:rsidRDefault="00811ECD" w:rsidP="00811ECD">
      <w:pPr>
        <w:ind w:right="20"/>
        <w:jc w:val="both"/>
        <w:rPr>
          <w:rFonts w:ascii="Arial" w:hAnsi="Arial" w:cs="Arial"/>
          <w:b/>
          <w:sz w:val="24"/>
          <w:szCs w:val="22"/>
          <w:lang w:val="en-GB"/>
        </w:rPr>
      </w:pPr>
    </w:p>
    <w:p w14:paraId="60BC6D4F" w14:textId="01682EA0" w:rsidR="00811ECD" w:rsidRPr="00617BC8" w:rsidRDefault="00811ECD" w:rsidP="00811ECD">
      <w:pPr>
        <w:ind w:right="20"/>
        <w:jc w:val="both"/>
        <w:rPr>
          <w:rFonts w:ascii="Arial" w:hAnsi="Arial" w:cs="Arial"/>
          <w:sz w:val="22"/>
          <w:szCs w:val="22"/>
          <w:lang w:val="en-GB"/>
        </w:rPr>
      </w:pPr>
      <w:r w:rsidRPr="00617BC8">
        <w:rPr>
          <w:rFonts w:ascii="Arial" w:hAnsi="Arial" w:cs="Arial"/>
          <w:sz w:val="22"/>
          <w:szCs w:val="22"/>
          <w:lang w:val="en-GB"/>
        </w:rPr>
        <w:t>A</w:t>
      </w:r>
      <w:r w:rsidR="001142C9">
        <w:rPr>
          <w:rFonts w:ascii="Arial" w:hAnsi="Arial" w:cs="Arial"/>
          <w:sz w:val="22"/>
          <w:szCs w:val="22"/>
          <w:lang w:val="en-GB"/>
        </w:rPr>
        <w:t>n Evaluation</w:t>
      </w:r>
      <w:r w:rsidRPr="00617BC8">
        <w:rPr>
          <w:rFonts w:ascii="Arial" w:hAnsi="Arial" w:cs="Arial"/>
          <w:sz w:val="22"/>
          <w:szCs w:val="22"/>
          <w:lang w:val="en-GB"/>
        </w:rPr>
        <w:t xml:space="preserve"> Reference Group with 5-6 members will be formed to oversee the evaluation process and ensure compliance to UNEG Norms and Standards. It is an independent group of UNICEF and non-UNICEF experts </w:t>
      </w:r>
      <w:r w:rsidR="005146BC">
        <w:rPr>
          <w:rFonts w:ascii="Arial" w:hAnsi="Arial" w:cs="Arial"/>
          <w:sz w:val="22"/>
          <w:szCs w:val="22"/>
          <w:lang w:val="en-GB"/>
        </w:rPr>
        <w:t xml:space="preserve">(consisting of Programme Specialists from different sections in UNICEF, technical experts and government representatives) </w:t>
      </w:r>
      <w:r w:rsidRPr="00617BC8">
        <w:rPr>
          <w:rFonts w:ascii="Arial" w:hAnsi="Arial" w:cs="Arial"/>
          <w:sz w:val="22"/>
          <w:szCs w:val="22"/>
          <w:lang w:val="en-GB"/>
        </w:rPr>
        <w:t xml:space="preserve">constituted for a specific evaluation by UNICEF India. It serves as an advisory body which supports the evaluation by a) providing strategic direction and technical inputs, b) monitoring progress and quality, c) supporting dissemination of findings, as applicable, and d) bringing critical issues to the notice of the Research and Evaluation Specialist, UNICEF Delhi and the Evaluation Management Consultant. </w:t>
      </w:r>
    </w:p>
    <w:p w14:paraId="37BA5D2C" w14:textId="77777777" w:rsidR="00811ECD" w:rsidRPr="00617BC8" w:rsidRDefault="00811ECD" w:rsidP="00811ECD">
      <w:pPr>
        <w:pStyle w:val="ListParagraph"/>
        <w:widowControl w:val="0"/>
        <w:ind w:left="0" w:right="14"/>
        <w:jc w:val="both"/>
        <w:rPr>
          <w:rFonts w:ascii="Arial" w:hAnsi="Arial" w:cs="Arial"/>
          <w:b/>
          <w:i/>
          <w:sz w:val="22"/>
          <w:szCs w:val="22"/>
          <w:lang w:val="en-GB"/>
        </w:rPr>
      </w:pPr>
    </w:p>
    <w:p w14:paraId="039522ED" w14:textId="23B5CB36" w:rsidR="00811ECD" w:rsidRPr="00617BC8" w:rsidRDefault="00811ECD" w:rsidP="00811ECD">
      <w:pPr>
        <w:ind w:right="20"/>
        <w:jc w:val="both"/>
        <w:rPr>
          <w:rFonts w:ascii="Arial" w:eastAsia="Calibri" w:hAnsi="Arial" w:cs="Arial"/>
          <w:sz w:val="22"/>
          <w:lang w:val="en-GB"/>
        </w:rPr>
      </w:pPr>
      <w:r w:rsidRPr="00617BC8">
        <w:rPr>
          <w:rFonts w:ascii="Arial" w:eastAsia="Calibri" w:hAnsi="Arial" w:cs="Arial"/>
          <w:sz w:val="22"/>
          <w:lang w:val="en-GB"/>
        </w:rPr>
        <w:t xml:space="preserve">UNICEF India will be responsible for providing the </w:t>
      </w:r>
      <w:r w:rsidRPr="00617BC8">
        <w:rPr>
          <w:rFonts w:ascii="Arial" w:eastAsia="ヒラギノ角ゴ Pro W3" w:hAnsi="Arial" w:cs="Arial"/>
          <w:sz w:val="22"/>
          <w:lang w:val="en-GB"/>
        </w:rPr>
        <w:t xml:space="preserve">evaluation team </w:t>
      </w:r>
      <w:r w:rsidRPr="00617BC8">
        <w:rPr>
          <w:rFonts w:ascii="Arial" w:eastAsia="Calibri" w:hAnsi="Arial" w:cs="Arial"/>
          <w:sz w:val="22"/>
          <w:lang w:val="en-GB"/>
        </w:rPr>
        <w:t xml:space="preserve">with the necessary background information to carry out the evaluation as well as technical inputs throughout. UNICEF India will also keep the </w:t>
      </w:r>
      <w:r w:rsidRPr="00617BC8">
        <w:rPr>
          <w:rFonts w:ascii="Arial" w:eastAsia="ヒラギノ角ゴ Pro W3" w:hAnsi="Arial" w:cs="Arial"/>
          <w:sz w:val="22"/>
          <w:lang w:val="en-GB"/>
        </w:rPr>
        <w:t xml:space="preserve">evaluation team </w:t>
      </w:r>
      <w:r w:rsidRPr="00617BC8">
        <w:rPr>
          <w:rFonts w:ascii="Arial" w:eastAsia="Calibri" w:hAnsi="Arial" w:cs="Arial"/>
          <w:sz w:val="22"/>
          <w:lang w:val="en-GB"/>
        </w:rPr>
        <w:t>updated on any changes or developments that may affect the evaluation.</w:t>
      </w:r>
    </w:p>
    <w:p w14:paraId="0B698B95" w14:textId="77777777" w:rsidR="00811ECD" w:rsidRPr="00617BC8" w:rsidRDefault="00811ECD" w:rsidP="00811ECD">
      <w:pPr>
        <w:ind w:right="20"/>
        <w:jc w:val="both"/>
        <w:rPr>
          <w:rFonts w:ascii="Arial" w:eastAsia="Calibri" w:hAnsi="Arial" w:cs="Arial"/>
          <w:sz w:val="22"/>
          <w:lang w:val="en-GB"/>
        </w:rPr>
      </w:pPr>
    </w:p>
    <w:p w14:paraId="6B1C906B" w14:textId="28E9F88E" w:rsidR="00811ECD" w:rsidRDefault="00811ECD" w:rsidP="00811ECD">
      <w:pPr>
        <w:ind w:right="20"/>
        <w:rPr>
          <w:rFonts w:ascii="Arial" w:hAnsi="Arial" w:cs="Arial"/>
          <w:sz w:val="22"/>
          <w:szCs w:val="22"/>
          <w:lang w:val="en-GB"/>
        </w:rPr>
      </w:pPr>
      <w:r w:rsidRPr="00617BC8">
        <w:rPr>
          <w:rFonts w:ascii="Arial" w:hAnsi="Arial" w:cs="Arial"/>
          <w:sz w:val="22"/>
          <w:szCs w:val="22"/>
          <w:lang w:val="en-GB"/>
        </w:rPr>
        <w:t xml:space="preserve">For local logistics, the UNICEF State offices will provide the necessary support to the evaluation team, such as making introductions to key informants and certain stakeholders. </w:t>
      </w:r>
      <w:r w:rsidR="00F51327">
        <w:rPr>
          <w:rFonts w:ascii="Arial" w:hAnsi="Arial" w:cs="Arial"/>
          <w:sz w:val="22"/>
          <w:szCs w:val="22"/>
          <w:lang w:val="en-GB"/>
        </w:rPr>
        <w:t>However, the agency will ensure “independent selection” of respondents in order to ensure that the responses received are not biased towards UNICEF.</w:t>
      </w:r>
    </w:p>
    <w:p w14:paraId="55B52329" w14:textId="77777777" w:rsidR="00F51327" w:rsidRDefault="00F51327" w:rsidP="00811ECD">
      <w:pPr>
        <w:ind w:right="20"/>
        <w:rPr>
          <w:rFonts w:ascii="Arial" w:hAnsi="Arial" w:cs="Arial"/>
          <w:sz w:val="22"/>
          <w:szCs w:val="22"/>
          <w:lang w:val="en-GB"/>
        </w:rPr>
      </w:pPr>
    </w:p>
    <w:p w14:paraId="765DA05B" w14:textId="77777777" w:rsidR="00485F27" w:rsidRPr="00617BC8" w:rsidRDefault="00485F27" w:rsidP="00672C81">
      <w:pPr>
        <w:pStyle w:val="ListParagraph"/>
        <w:widowControl w:val="0"/>
        <w:ind w:left="0" w:right="14"/>
        <w:jc w:val="both"/>
        <w:rPr>
          <w:rFonts w:ascii="Arial" w:hAnsi="Arial" w:cs="Arial"/>
          <w:b/>
          <w:i/>
          <w:sz w:val="22"/>
          <w:szCs w:val="22"/>
          <w:lang w:val="en-GB"/>
        </w:rPr>
      </w:pPr>
      <w:r w:rsidRPr="00617BC8">
        <w:rPr>
          <w:rFonts w:ascii="Arial" w:hAnsi="Arial" w:cs="Arial"/>
          <w:b/>
          <w:i/>
          <w:sz w:val="22"/>
          <w:szCs w:val="22"/>
          <w:lang w:val="en-GB"/>
        </w:rPr>
        <w:t>Responsibilities of the evaluation agency</w:t>
      </w:r>
    </w:p>
    <w:p w14:paraId="54934A5D" w14:textId="77777777" w:rsidR="00485F27" w:rsidRPr="00617BC8" w:rsidRDefault="00485F27" w:rsidP="00672C81">
      <w:pPr>
        <w:ind w:right="14"/>
        <w:jc w:val="both"/>
        <w:rPr>
          <w:rFonts w:ascii="Arial" w:hAnsi="Arial" w:cs="Arial"/>
          <w:sz w:val="22"/>
          <w:szCs w:val="22"/>
          <w:lang w:val="en-GB"/>
        </w:rPr>
      </w:pPr>
    </w:p>
    <w:p w14:paraId="3198BF08" w14:textId="77777777" w:rsidR="00485F27" w:rsidRPr="00617BC8" w:rsidRDefault="00485F27" w:rsidP="00672C81">
      <w:pPr>
        <w:ind w:right="14"/>
        <w:jc w:val="both"/>
        <w:rPr>
          <w:rFonts w:ascii="Arial" w:hAnsi="Arial" w:cs="Arial"/>
          <w:sz w:val="22"/>
          <w:szCs w:val="22"/>
          <w:lang w:val="en-GB"/>
        </w:rPr>
      </w:pPr>
      <w:r w:rsidRPr="00617BC8">
        <w:rPr>
          <w:rFonts w:ascii="Arial" w:hAnsi="Arial" w:cs="Arial"/>
          <w:sz w:val="22"/>
          <w:szCs w:val="22"/>
          <w:lang w:val="en-GB"/>
        </w:rPr>
        <w:t xml:space="preserve">The agency will be expected to handle the following responsibilities:  </w:t>
      </w:r>
    </w:p>
    <w:p w14:paraId="6312D8CB" w14:textId="58318118" w:rsidR="00003514" w:rsidRPr="00617BC8" w:rsidRDefault="00003514" w:rsidP="002A444D">
      <w:pPr>
        <w:pStyle w:val="ListParagraph"/>
        <w:numPr>
          <w:ilvl w:val="0"/>
          <w:numId w:val="14"/>
        </w:numPr>
        <w:ind w:right="14"/>
        <w:jc w:val="both"/>
        <w:rPr>
          <w:rFonts w:ascii="Arial" w:hAnsi="Arial" w:cs="Arial"/>
          <w:sz w:val="22"/>
          <w:szCs w:val="22"/>
          <w:lang w:val="en-GB"/>
        </w:rPr>
      </w:pPr>
      <w:r w:rsidRPr="00617BC8">
        <w:rPr>
          <w:rFonts w:ascii="Arial" w:hAnsi="Arial" w:cs="Arial"/>
          <w:sz w:val="22"/>
          <w:szCs w:val="22"/>
          <w:lang w:val="en-GB"/>
        </w:rPr>
        <w:t>Provide its</w:t>
      </w:r>
      <w:r w:rsidR="00672C81" w:rsidRPr="00617BC8">
        <w:rPr>
          <w:rFonts w:ascii="Arial" w:hAnsi="Arial" w:cs="Arial"/>
          <w:sz w:val="22"/>
          <w:szCs w:val="22"/>
          <w:lang w:val="en-GB"/>
        </w:rPr>
        <w:t xml:space="preserve"> </w:t>
      </w:r>
      <w:r w:rsidRPr="00617BC8">
        <w:rPr>
          <w:rFonts w:ascii="Arial" w:hAnsi="Arial" w:cs="Arial"/>
          <w:sz w:val="22"/>
          <w:szCs w:val="22"/>
          <w:lang w:val="en-GB"/>
        </w:rPr>
        <w:t xml:space="preserve">own computers. </w:t>
      </w:r>
    </w:p>
    <w:p w14:paraId="4BE574C4" w14:textId="6437A469" w:rsidR="00485F27" w:rsidRPr="00D14A63" w:rsidRDefault="00485F27" w:rsidP="002A444D">
      <w:pPr>
        <w:widowControl w:val="0"/>
        <w:numPr>
          <w:ilvl w:val="0"/>
          <w:numId w:val="14"/>
        </w:numPr>
        <w:ind w:right="14"/>
        <w:jc w:val="both"/>
        <w:rPr>
          <w:rFonts w:ascii="Arial" w:hAnsi="Arial" w:cs="Arial"/>
          <w:sz w:val="22"/>
          <w:szCs w:val="22"/>
          <w:lang w:val="en-GB"/>
        </w:rPr>
      </w:pPr>
      <w:r w:rsidRPr="00D14A63">
        <w:rPr>
          <w:rFonts w:ascii="Arial" w:hAnsi="Arial" w:cs="Arial"/>
          <w:sz w:val="22"/>
          <w:szCs w:val="22"/>
          <w:lang w:val="en-GB"/>
        </w:rPr>
        <w:t xml:space="preserve">Accommodation, food, travel and appropriate insurance of the evaluation team. </w:t>
      </w:r>
    </w:p>
    <w:p w14:paraId="3CBD5B65" w14:textId="77777777" w:rsidR="00485F27" w:rsidRPr="00617BC8" w:rsidRDefault="00485F27" w:rsidP="002A444D">
      <w:pPr>
        <w:widowControl w:val="0"/>
        <w:numPr>
          <w:ilvl w:val="0"/>
          <w:numId w:val="14"/>
        </w:numPr>
        <w:ind w:right="14"/>
        <w:jc w:val="both"/>
        <w:rPr>
          <w:rFonts w:ascii="Arial" w:hAnsi="Arial" w:cs="Arial"/>
          <w:sz w:val="22"/>
          <w:szCs w:val="22"/>
          <w:lang w:val="en-GB"/>
        </w:rPr>
      </w:pPr>
      <w:r w:rsidRPr="00617BC8">
        <w:rPr>
          <w:rFonts w:ascii="Arial" w:hAnsi="Arial" w:cs="Arial"/>
          <w:sz w:val="22"/>
          <w:szCs w:val="22"/>
          <w:lang w:val="en-GB"/>
        </w:rPr>
        <w:t>Copying of information in hard copy or electronic form.</w:t>
      </w:r>
    </w:p>
    <w:p w14:paraId="47680383" w14:textId="63D6107C" w:rsidR="00485F27" w:rsidRPr="00617BC8" w:rsidRDefault="00485F27" w:rsidP="002A444D">
      <w:pPr>
        <w:widowControl w:val="0"/>
        <w:numPr>
          <w:ilvl w:val="0"/>
          <w:numId w:val="14"/>
        </w:numPr>
        <w:ind w:right="14"/>
        <w:jc w:val="both"/>
        <w:rPr>
          <w:rFonts w:ascii="Arial" w:hAnsi="Arial" w:cs="Arial"/>
          <w:sz w:val="22"/>
          <w:szCs w:val="22"/>
          <w:lang w:val="en-GB"/>
        </w:rPr>
      </w:pPr>
      <w:r w:rsidRPr="00617BC8">
        <w:rPr>
          <w:rFonts w:ascii="Arial" w:hAnsi="Arial" w:cs="Arial"/>
          <w:sz w:val="22"/>
          <w:szCs w:val="22"/>
          <w:lang w:val="en-GB"/>
        </w:rPr>
        <w:t xml:space="preserve">Hiring and travel of local translators, interviewers, </w:t>
      </w:r>
      <w:r w:rsidR="00D14A63">
        <w:rPr>
          <w:rFonts w:ascii="Arial" w:hAnsi="Arial" w:cs="Arial"/>
          <w:sz w:val="22"/>
          <w:szCs w:val="22"/>
          <w:lang w:val="en-GB"/>
        </w:rPr>
        <w:t>etc.</w:t>
      </w:r>
    </w:p>
    <w:p w14:paraId="7C5B9FEA" w14:textId="77777777" w:rsidR="00485F27" w:rsidRPr="00617BC8" w:rsidRDefault="00485F27" w:rsidP="002A444D">
      <w:pPr>
        <w:widowControl w:val="0"/>
        <w:numPr>
          <w:ilvl w:val="0"/>
          <w:numId w:val="14"/>
        </w:numPr>
        <w:ind w:right="14"/>
        <w:jc w:val="both"/>
        <w:rPr>
          <w:rFonts w:ascii="Arial" w:hAnsi="Arial" w:cs="Arial"/>
          <w:sz w:val="22"/>
          <w:szCs w:val="22"/>
          <w:lang w:val="en-GB"/>
        </w:rPr>
      </w:pPr>
      <w:r w:rsidRPr="00617BC8">
        <w:rPr>
          <w:rFonts w:ascii="Arial" w:hAnsi="Arial" w:cs="Arial"/>
          <w:sz w:val="22"/>
          <w:szCs w:val="22"/>
          <w:lang w:val="en-GB"/>
        </w:rPr>
        <w:t>Renting of office space, information technology, outside of what UNICEF will make available at sites where it has existing offices.</w:t>
      </w:r>
    </w:p>
    <w:p w14:paraId="4F63E725" w14:textId="77777777" w:rsidR="00485F27" w:rsidRPr="00617BC8" w:rsidRDefault="00485F27" w:rsidP="00572490">
      <w:pPr>
        <w:ind w:left="720"/>
        <w:jc w:val="both"/>
        <w:rPr>
          <w:rFonts w:ascii="Arial" w:hAnsi="Arial" w:cs="Arial"/>
          <w:b/>
          <w:sz w:val="22"/>
          <w:szCs w:val="22"/>
          <w:lang w:val="en-GB"/>
        </w:rPr>
      </w:pPr>
    </w:p>
    <w:p w14:paraId="7EF4EE0B" w14:textId="285B3DF0" w:rsidR="00051CE6" w:rsidRPr="00617BC8" w:rsidRDefault="00051CE6"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lastRenderedPageBreak/>
        <w:t>Duty Station</w:t>
      </w:r>
    </w:p>
    <w:p w14:paraId="155D233F" w14:textId="77777777" w:rsidR="00CC3D9A" w:rsidRPr="00617BC8" w:rsidRDefault="00CC3D9A" w:rsidP="00266ED4">
      <w:pPr>
        <w:ind w:left="720"/>
        <w:jc w:val="both"/>
        <w:rPr>
          <w:rFonts w:ascii="Arial" w:hAnsi="Arial" w:cs="Arial"/>
          <w:b/>
          <w:sz w:val="22"/>
          <w:szCs w:val="22"/>
          <w:lang w:val="en-GB"/>
        </w:rPr>
      </w:pPr>
    </w:p>
    <w:p w14:paraId="311DD61E" w14:textId="080B1A31" w:rsidR="00051CE6" w:rsidRPr="00617BC8" w:rsidRDefault="00051CE6" w:rsidP="00572490">
      <w:pPr>
        <w:jc w:val="both"/>
        <w:rPr>
          <w:rFonts w:ascii="Arial" w:hAnsi="Arial" w:cs="Arial"/>
          <w:sz w:val="22"/>
          <w:szCs w:val="22"/>
          <w:lang w:val="en-GB"/>
        </w:rPr>
      </w:pPr>
      <w:r w:rsidRPr="00617BC8">
        <w:rPr>
          <w:rFonts w:ascii="Arial" w:hAnsi="Arial" w:cs="Arial"/>
          <w:sz w:val="22"/>
          <w:szCs w:val="22"/>
          <w:lang w:val="en-GB"/>
        </w:rPr>
        <w:t xml:space="preserve">The work will be coordinated from Delhi but will cover </w:t>
      </w:r>
      <w:r w:rsidR="00DC09AB" w:rsidRPr="00617BC8">
        <w:rPr>
          <w:rFonts w:ascii="Arial" w:hAnsi="Arial" w:cs="Arial"/>
          <w:sz w:val="22"/>
          <w:szCs w:val="22"/>
          <w:lang w:val="en-GB"/>
        </w:rPr>
        <w:t xml:space="preserve">four states to be covered for more in-depth </w:t>
      </w:r>
      <w:r w:rsidR="00DA516D" w:rsidRPr="00617BC8">
        <w:rPr>
          <w:rFonts w:ascii="Arial" w:hAnsi="Arial" w:cs="Arial"/>
          <w:sz w:val="22"/>
          <w:szCs w:val="22"/>
          <w:lang w:val="en-GB"/>
        </w:rPr>
        <w:t>study</w:t>
      </w:r>
      <w:r w:rsidR="00DC09AB" w:rsidRPr="00617BC8">
        <w:rPr>
          <w:rFonts w:ascii="Arial" w:hAnsi="Arial" w:cs="Arial"/>
          <w:sz w:val="22"/>
          <w:szCs w:val="22"/>
          <w:lang w:val="en-GB"/>
        </w:rPr>
        <w:t>.</w:t>
      </w:r>
      <w:r w:rsidRPr="00617BC8">
        <w:rPr>
          <w:rFonts w:ascii="Arial" w:hAnsi="Arial" w:cs="Arial"/>
          <w:sz w:val="22"/>
          <w:szCs w:val="22"/>
          <w:lang w:val="en-GB"/>
        </w:rPr>
        <w:t xml:space="preserve"> </w:t>
      </w:r>
    </w:p>
    <w:p w14:paraId="09FB20CE" w14:textId="77777777" w:rsidR="00DA516D" w:rsidRPr="00617BC8" w:rsidRDefault="00DA516D" w:rsidP="00572490">
      <w:pPr>
        <w:pStyle w:val="ListParagraph"/>
        <w:ind w:left="787"/>
        <w:jc w:val="both"/>
        <w:rPr>
          <w:rFonts w:ascii="Arial" w:hAnsi="Arial" w:cs="Arial"/>
          <w:sz w:val="22"/>
          <w:szCs w:val="22"/>
          <w:lang w:val="en-GB"/>
        </w:rPr>
      </w:pPr>
    </w:p>
    <w:p w14:paraId="60AC1982" w14:textId="77777777" w:rsidR="00051CE6" w:rsidRPr="00617BC8" w:rsidRDefault="00051CE6" w:rsidP="00900A57">
      <w:pPr>
        <w:pStyle w:val="ListParagraph"/>
        <w:numPr>
          <w:ilvl w:val="0"/>
          <w:numId w:val="1"/>
        </w:numPr>
        <w:tabs>
          <w:tab w:val="left" w:pos="360"/>
        </w:tabs>
        <w:autoSpaceDE w:val="0"/>
        <w:autoSpaceDN w:val="0"/>
        <w:adjustRightInd w:val="0"/>
        <w:ind w:hanging="810"/>
        <w:jc w:val="both"/>
        <w:rPr>
          <w:rFonts w:ascii="Arial" w:hAnsi="Arial" w:cs="Arial"/>
          <w:b/>
          <w:sz w:val="22"/>
          <w:szCs w:val="22"/>
          <w:lang w:val="en-GB"/>
        </w:rPr>
      </w:pPr>
      <w:r w:rsidRPr="00617BC8">
        <w:rPr>
          <w:rFonts w:ascii="Arial" w:hAnsi="Arial" w:cs="Arial"/>
          <w:b/>
          <w:sz w:val="22"/>
          <w:szCs w:val="22"/>
          <w:lang w:val="en-GB"/>
        </w:rPr>
        <w:t>Official travel involved</w:t>
      </w:r>
    </w:p>
    <w:p w14:paraId="455B7D8C" w14:textId="77777777" w:rsidR="00CC3D9A" w:rsidRPr="00617BC8" w:rsidRDefault="00CC3D9A" w:rsidP="00266ED4">
      <w:pPr>
        <w:ind w:left="720"/>
        <w:jc w:val="both"/>
        <w:rPr>
          <w:rFonts w:ascii="Arial" w:hAnsi="Arial" w:cs="Arial"/>
          <w:b/>
          <w:sz w:val="22"/>
          <w:szCs w:val="22"/>
          <w:lang w:val="en-GB"/>
        </w:rPr>
      </w:pPr>
    </w:p>
    <w:p w14:paraId="61EC3E39" w14:textId="1BC0AF33" w:rsidR="00051CE6" w:rsidRDefault="00051CE6" w:rsidP="00572490">
      <w:pPr>
        <w:jc w:val="both"/>
        <w:rPr>
          <w:rFonts w:ascii="Arial" w:hAnsi="Arial" w:cs="Arial"/>
          <w:sz w:val="22"/>
          <w:szCs w:val="22"/>
          <w:lang w:val="en-GB"/>
        </w:rPr>
      </w:pPr>
      <w:r w:rsidRPr="00617BC8">
        <w:rPr>
          <w:rFonts w:ascii="Arial" w:hAnsi="Arial" w:cs="Arial"/>
          <w:sz w:val="22"/>
          <w:szCs w:val="22"/>
          <w:lang w:val="en-GB"/>
        </w:rPr>
        <w:t>Travel is expected to selected states and New Delhi</w:t>
      </w:r>
      <w:r w:rsidR="007D6E1D">
        <w:rPr>
          <w:rFonts w:ascii="Arial" w:hAnsi="Arial" w:cs="Arial"/>
          <w:sz w:val="22"/>
          <w:szCs w:val="22"/>
          <w:lang w:val="en-GB"/>
        </w:rPr>
        <w:t>.</w:t>
      </w:r>
    </w:p>
    <w:p w14:paraId="506F5AD6" w14:textId="77777777" w:rsidR="00C72183" w:rsidRPr="004C3AC3" w:rsidRDefault="00C72183" w:rsidP="00572490">
      <w:pPr>
        <w:jc w:val="both"/>
        <w:rPr>
          <w:rFonts w:ascii="Arial" w:hAnsi="Arial" w:cs="Arial"/>
          <w:sz w:val="22"/>
          <w:szCs w:val="22"/>
          <w:lang w:val="en-GB"/>
        </w:rPr>
      </w:pPr>
      <w:bookmarkStart w:id="1" w:name="_GoBack"/>
      <w:bookmarkEnd w:id="1"/>
    </w:p>
    <w:sectPr w:rsidR="00C72183" w:rsidRPr="004C3AC3" w:rsidSect="00632869">
      <w:headerReference w:type="even" r:id="rId14"/>
      <w:headerReference w:type="default" r:id="rId15"/>
      <w:footerReference w:type="even" r:id="rId16"/>
      <w:footerReference w:type="default" r:id="rId17"/>
      <w:headerReference w:type="first" r:id="rId18"/>
      <w:footerReference w:type="first" r:id="rId1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79DB" w14:textId="77777777" w:rsidR="00273074" w:rsidRDefault="00273074">
      <w:r>
        <w:separator/>
      </w:r>
    </w:p>
  </w:endnote>
  <w:endnote w:type="continuationSeparator" w:id="0">
    <w:p w14:paraId="4D4902B0" w14:textId="77777777" w:rsidR="00273074" w:rsidRDefault="0027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empelSchneidler-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64CC2" w14:textId="77777777" w:rsidR="00A50CD6" w:rsidRDefault="00A50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353389"/>
      <w:docPartObj>
        <w:docPartGallery w:val="Page Numbers (Bottom of Page)"/>
        <w:docPartUnique/>
      </w:docPartObj>
    </w:sdtPr>
    <w:sdtEndPr>
      <w:rPr>
        <w:noProof/>
      </w:rPr>
    </w:sdtEndPr>
    <w:sdtContent>
      <w:p w14:paraId="061F0A08" w14:textId="2C329E9D" w:rsidR="00A50CD6" w:rsidRDefault="00A50CD6">
        <w:pPr>
          <w:pStyle w:val="Footer"/>
          <w:jc w:val="center"/>
        </w:pPr>
        <w:r>
          <w:fldChar w:fldCharType="begin"/>
        </w:r>
        <w:r>
          <w:instrText xml:space="preserve"> PAGE   \* MERGEFORMAT </w:instrText>
        </w:r>
        <w:r>
          <w:fldChar w:fldCharType="separate"/>
        </w:r>
        <w:r w:rsidR="001E321F">
          <w:rPr>
            <w:noProof/>
          </w:rPr>
          <w:t>16</w:t>
        </w:r>
        <w:r>
          <w:rPr>
            <w:noProof/>
          </w:rPr>
          <w:fldChar w:fldCharType="end"/>
        </w:r>
      </w:p>
    </w:sdtContent>
  </w:sdt>
  <w:p w14:paraId="0E4B1CCA" w14:textId="7E4A5A34" w:rsidR="00603AA9" w:rsidRPr="00811ECD" w:rsidRDefault="00603AA9" w:rsidP="008F6492">
    <w:pPr>
      <w:pStyle w:val="Footer"/>
      <w:tabs>
        <w:tab w:val="clear" w:pos="8640"/>
        <w:tab w:val="right" w:pos="9180"/>
      </w:tabs>
      <w:rPr>
        <w:rFonts w:asciiTheme="minorHAnsi" w:hAnsiTheme="minorHAnsi"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4D9A9" w14:textId="77777777" w:rsidR="00A50CD6" w:rsidRDefault="00A50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2C0E" w14:textId="77777777" w:rsidR="00273074" w:rsidRDefault="00273074">
      <w:r>
        <w:separator/>
      </w:r>
    </w:p>
  </w:footnote>
  <w:footnote w:type="continuationSeparator" w:id="0">
    <w:p w14:paraId="744D4D82" w14:textId="77777777" w:rsidR="00273074" w:rsidRDefault="00273074">
      <w:r>
        <w:continuationSeparator/>
      </w:r>
    </w:p>
  </w:footnote>
  <w:footnote w:id="1">
    <w:p w14:paraId="15CFAC33" w14:textId="53011E79" w:rsidR="00603AA9" w:rsidRDefault="00603AA9">
      <w:pPr>
        <w:pStyle w:val="FootnoteText"/>
      </w:pPr>
      <w:r>
        <w:rPr>
          <w:rStyle w:val="FootnoteReference"/>
        </w:rPr>
        <w:footnoteRef/>
      </w:r>
      <w:r>
        <w:t xml:space="preserve"> </w:t>
      </w:r>
      <w:r w:rsidRPr="00941667">
        <w:t>National Family Health Survey (NFHS</w:t>
      </w:r>
      <w:r>
        <w:t>-3</w:t>
      </w:r>
      <w:r w:rsidRPr="00941667">
        <w:t>) 2005-06 and Rapid</w:t>
      </w:r>
      <w:r>
        <w:t xml:space="preserve"> Survey on Children (RSOC) 2013-14.</w:t>
      </w:r>
    </w:p>
  </w:footnote>
  <w:footnote w:id="2">
    <w:p w14:paraId="7B367282" w14:textId="1C8EF01F" w:rsidR="00603AA9" w:rsidRDefault="00603AA9">
      <w:pPr>
        <w:pStyle w:val="FootnoteText"/>
      </w:pPr>
      <w:r>
        <w:rPr>
          <w:rStyle w:val="FootnoteReference"/>
        </w:rPr>
        <w:footnoteRef/>
      </w:r>
      <w:r>
        <w:t xml:space="preserve"> Rapid Survey on Children (RSOC) 2013-14.</w:t>
      </w:r>
    </w:p>
  </w:footnote>
  <w:footnote w:id="3">
    <w:p w14:paraId="36589BAC" w14:textId="6CFAF1E7" w:rsidR="00603AA9" w:rsidRDefault="00603AA9">
      <w:pPr>
        <w:pStyle w:val="FootnoteText"/>
      </w:pPr>
      <w:r>
        <w:rPr>
          <w:rStyle w:val="FootnoteReference"/>
        </w:rPr>
        <w:footnoteRef/>
      </w:r>
      <w:r>
        <w:t xml:space="preserve"> Andhra Pradesh, Assam, Bihar, Chhattisgarh, Gujarat, Jharkhand, Karnataka, Kerala, Madhya Pradesh, Maharashtra, Odisha, Rajasthan, Tamil Nadu, Telangana, Uttar Pradesh and West Bengal.</w:t>
      </w:r>
    </w:p>
  </w:footnote>
  <w:footnote w:id="4">
    <w:p w14:paraId="6D97A043" w14:textId="5BB6C3F3" w:rsidR="00603AA9" w:rsidRPr="00556AFF" w:rsidRDefault="00603AA9" w:rsidP="006F37A1">
      <w:pPr>
        <w:pStyle w:val="Heading1"/>
        <w:shd w:val="clear" w:color="auto" w:fill="FFFFFF"/>
        <w:rPr>
          <w:rFonts w:asciiTheme="minorHAnsi" w:hAnsiTheme="minorHAnsi" w:cs="Arial"/>
          <w:b w:val="0"/>
          <w:sz w:val="20"/>
        </w:rPr>
      </w:pPr>
      <w:r w:rsidRPr="00556AFF">
        <w:rPr>
          <w:rStyle w:val="FootnoteReference"/>
          <w:rFonts w:asciiTheme="minorHAnsi" w:hAnsiTheme="minorHAnsi" w:cs="Arial"/>
          <w:sz w:val="20"/>
        </w:rPr>
        <w:footnoteRef/>
      </w:r>
      <w:r w:rsidRPr="00556AFF">
        <w:rPr>
          <w:rFonts w:asciiTheme="minorHAnsi" w:hAnsiTheme="minorHAnsi" w:cs="Arial"/>
          <w:sz w:val="20"/>
        </w:rPr>
        <w:t xml:space="preserve"> </w:t>
      </w:r>
      <w:r w:rsidRPr="00556AFF">
        <w:rPr>
          <w:rFonts w:asciiTheme="minorHAnsi" w:hAnsiTheme="minorHAnsi" w:cs="Arial"/>
          <w:b w:val="0"/>
          <w:bCs/>
          <w:color w:val="111111"/>
          <w:sz w:val="20"/>
        </w:rPr>
        <w:t xml:space="preserve">Infant and Young Child Feeding Programming Status: Results of 2010-2011 assessment of key actions for comprehensive infant and young child feeding interventions in 65 Countries. UNICEF, April 2012. </w:t>
      </w:r>
      <w:r w:rsidRPr="00556AFF">
        <w:rPr>
          <w:rFonts w:asciiTheme="minorHAnsi" w:hAnsiTheme="minorHAnsi" w:cs="Arial"/>
          <w:b w:val="0"/>
          <w:color w:val="000000"/>
          <w:sz w:val="20"/>
          <w:shd w:val="clear" w:color="auto" w:fill="FFFFFF"/>
        </w:rPr>
        <w:t xml:space="preserve">Available from: </w:t>
      </w:r>
      <w:hyperlink r:id="rId1" w:tgtFrame="_blank" w:history="1">
        <w:r w:rsidRPr="00556AFF">
          <w:rPr>
            <w:rStyle w:val="Hyperlink"/>
            <w:rFonts w:asciiTheme="minorHAnsi" w:hAnsiTheme="minorHAnsi" w:cs="Arial"/>
            <w:b w:val="0"/>
            <w:sz w:val="20"/>
            <w:shd w:val="clear" w:color="auto" w:fill="FFFFFF"/>
          </w:rPr>
          <w:t>http://www.unicef.org/nutrition/files/IYCF_65_country_assessment_report_UNICEF.pdf</w:t>
        </w:r>
      </w:hyperlink>
      <w:r w:rsidRPr="00556AFF">
        <w:rPr>
          <w:rFonts w:asciiTheme="minorHAnsi" w:hAnsiTheme="minorHAnsi" w:cs="Arial"/>
          <w:b w:val="0"/>
          <w:color w:val="000000"/>
          <w:sz w:val="20"/>
          <w:shd w:val="clear" w:color="auto" w:fill="FFFFFF"/>
        </w:rPr>
        <w:t>.</w:t>
      </w:r>
    </w:p>
  </w:footnote>
  <w:footnote w:id="5">
    <w:p w14:paraId="591DCA96" w14:textId="676F4E8D" w:rsidR="00603AA9" w:rsidRPr="00556AFF" w:rsidRDefault="00603AA9">
      <w:pPr>
        <w:pStyle w:val="FootnoteText"/>
        <w:rPr>
          <w:rFonts w:asciiTheme="minorHAnsi" w:hAnsiTheme="minorHAnsi" w:cs="Arial"/>
        </w:rPr>
      </w:pPr>
      <w:r w:rsidRPr="00556AFF">
        <w:rPr>
          <w:rStyle w:val="FootnoteReference"/>
          <w:rFonts w:asciiTheme="minorHAnsi" w:hAnsiTheme="minorHAnsi" w:cs="Arial"/>
        </w:rPr>
        <w:footnoteRef/>
      </w:r>
      <w:r w:rsidRPr="00556AFF">
        <w:rPr>
          <w:rFonts w:asciiTheme="minorHAnsi" w:hAnsiTheme="minorHAnsi" w:cs="Arial"/>
        </w:rPr>
        <w:t xml:space="preserve"> World Breastfeeding Trends Initiative (</w:t>
      </w:r>
      <w:proofErr w:type="spellStart"/>
      <w:r w:rsidRPr="00556AFF">
        <w:rPr>
          <w:rFonts w:asciiTheme="minorHAnsi" w:hAnsiTheme="minorHAnsi" w:cs="Arial"/>
        </w:rPr>
        <w:t>WBTi</w:t>
      </w:r>
      <w:proofErr w:type="spellEnd"/>
      <w:r w:rsidRPr="00556AFF">
        <w:rPr>
          <w:rFonts w:asciiTheme="minorHAnsi" w:hAnsiTheme="minorHAnsi" w:cs="Arial"/>
        </w:rPr>
        <w:t>) INDIA Report Card 2015. Available from: http://www.worldbreastfeedingtrends.org/GenerateReports/reportcard/India-reportcard-2015.pdf</w:t>
      </w:r>
    </w:p>
  </w:footnote>
  <w:footnote w:id="6">
    <w:p w14:paraId="0EFAA76B" w14:textId="696F2EC6" w:rsidR="00603AA9" w:rsidRPr="00556AFF" w:rsidRDefault="00603AA9" w:rsidP="00556AFF">
      <w:pPr>
        <w:autoSpaceDE w:val="0"/>
        <w:autoSpaceDN w:val="0"/>
        <w:adjustRightInd w:val="0"/>
        <w:rPr>
          <w:rFonts w:asciiTheme="minorHAnsi" w:hAnsiTheme="minorHAnsi"/>
        </w:rPr>
      </w:pPr>
      <w:r w:rsidRPr="00556AFF">
        <w:rPr>
          <w:rStyle w:val="FootnoteReference"/>
          <w:rFonts w:asciiTheme="minorHAnsi" w:hAnsiTheme="minorHAnsi"/>
        </w:rPr>
        <w:footnoteRef/>
      </w:r>
      <w:r w:rsidRPr="00556AFF">
        <w:rPr>
          <w:rFonts w:asciiTheme="minorHAnsi" w:hAnsiTheme="minorHAnsi"/>
        </w:rPr>
        <w:t xml:space="preserve"> </w:t>
      </w:r>
      <w:r w:rsidRPr="00556AFF">
        <w:rPr>
          <w:rFonts w:asciiTheme="minorHAnsi" w:hAnsiTheme="minorHAnsi" w:cs="StempelSchneidler-Roman"/>
        </w:rPr>
        <w:t>Indicators for assessing infant and young child feeding practices: conclusions of a consensus</w:t>
      </w:r>
      <w:r>
        <w:rPr>
          <w:rFonts w:asciiTheme="minorHAnsi" w:hAnsiTheme="minorHAnsi" w:cs="StempelSchneidler-Roman"/>
        </w:rPr>
        <w:t xml:space="preserve"> </w:t>
      </w:r>
      <w:r w:rsidRPr="00556AFF">
        <w:rPr>
          <w:rFonts w:asciiTheme="minorHAnsi" w:hAnsiTheme="minorHAnsi" w:cs="StempelSchneidler-Roman"/>
        </w:rPr>
        <w:t>meeting held 6–8 November 2007 in Washington D.C., USA.</w:t>
      </w:r>
      <w:r>
        <w:rPr>
          <w:rFonts w:asciiTheme="minorHAnsi" w:hAnsiTheme="minorHAnsi" w:cs="StempelSchneidler-Roman"/>
        </w:rPr>
        <w:t xml:space="preserve"> </w:t>
      </w:r>
    </w:p>
  </w:footnote>
  <w:footnote w:id="7">
    <w:p w14:paraId="7DD6F9F4" w14:textId="77777777" w:rsidR="00603AA9" w:rsidRPr="00233BF7" w:rsidRDefault="00603AA9" w:rsidP="00DB5E83">
      <w:pPr>
        <w:rPr>
          <w:rFonts w:asciiTheme="minorHAnsi" w:hAnsiTheme="minorHAnsi"/>
          <w:bCs/>
          <w:iCs/>
        </w:rPr>
      </w:pPr>
      <w:r w:rsidRPr="00233BF7">
        <w:rPr>
          <w:rStyle w:val="FootnoteReference"/>
          <w:rFonts w:asciiTheme="minorHAnsi" w:hAnsiTheme="minorHAnsi"/>
        </w:rPr>
        <w:footnoteRef/>
      </w:r>
      <w:r w:rsidRPr="00233BF7">
        <w:rPr>
          <w:rFonts w:asciiTheme="minorHAnsi" w:hAnsiTheme="minorHAnsi"/>
        </w:rPr>
        <w:t xml:space="preserve"> </w:t>
      </w:r>
      <w:r w:rsidRPr="00233BF7">
        <w:rPr>
          <w:rFonts w:asciiTheme="minorHAnsi" w:hAnsiTheme="minorHAnsi"/>
          <w:bCs/>
          <w:iCs/>
        </w:rPr>
        <w:t>OECD. Glossary of Evaluation and Results Based Management (RBM) Terms, OECD (2000).</w:t>
      </w:r>
    </w:p>
  </w:footnote>
  <w:footnote w:id="8">
    <w:p w14:paraId="53655DBC" w14:textId="61FA5F90" w:rsidR="00603AA9" w:rsidRPr="00777896" w:rsidRDefault="00603AA9" w:rsidP="00777896">
      <w:pPr>
        <w:pStyle w:val="FootnoteText"/>
        <w:jc w:val="both"/>
        <w:rPr>
          <w:rFonts w:asciiTheme="minorHAnsi" w:hAnsiTheme="minorHAnsi"/>
        </w:rPr>
      </w:pPr>
      <w:r w:rsidRPr="00777896">
        <w:rPr>
          <w:rStyle w:val="FootnoteReference"/>
          <w:rFonts w:asciiTheme="minorHAnsi" w:hAnsiTheme="minorHAnsi"/>
        </w:rPr>
        <w:footnoteRef/>
      </w:r>
      <w:r w:rsidRPr="00777896">
        <w:rPr>
          <w:rFonts w:asciiTheme="minorHAnsi" w:hAnsiTheme="minorHAnsi"/>
        </w:rPr>
        <w:t xml:space="preserve"> </w:t>
      </w:r>
      <w:r w:rsidRPr="00777896">
        <w:rPr>
          <w:rFonts w:asciiTheme="minorHAnsi" w:hAnsiTheme="minorHAnsi"/>
          <w:color w:val="222222"/>
          <w:shd w:val="clear" w:color="auto" w:fill="FFFFFF"/>
        </w:rPr>
        <w:t>For every evaluation, an independent Evaluation Reference Group (ERG) consisting of UNICEF and non-UNICEF experts is constituted by UNICEF India. The ERG serves as an advisory body which supports the evaluation by a) providing strategic direction and technical inputs, b) monitoring progress and quality, c) supporting dissemination of findings, as applicable, and d) bringing critical issues to the notice of the Evaluation Manager.</w:t>
      </w:r>
    </w:p>
  </w:footnote>
  <w:footnote w:id="9">
    <w:p w14:paraId="1178529D" w14:textId="77777777" w:rsidR="00603AA9" w:rsidRPr="00A11B84" w:rsidRDefault="00603AA9" w:rsidP="00BC2964">
      <w:pPr>
        <w:rPr>
          <w:rFonts w:asciiTheme="minorHAnsi" w:hAnsiTheme="minorHAnsi"/>
        </w:rPr>
      </w:pPr>
      <w:r w:rsidRPr="00A11B84">
        <w:rPr>
          <w:rStyle w:val="FootnoteReference"/>
          <w:rFonts w:asciiTheme="minorHAnsi" w:hAnsiTheme="minorHAnsi"/>
        </w:rPr>
        <w:footnoteRef/>
      </w:r>
      <w:r w:rsidRPr="00A11B84">
        <w:rPr>
          <w:rFonts w:asciiTheme="minorHAnsi" w:hAnsiTheme="minorHAnsi"/>
        </w:rPr>
        <w:t xml:space="preserve"> </w:t>
      </w:r>
      <w:r w:rsidRPr="00A11B84">
        <w:rPr>
          <w:rFonts w:asciiTheme="minorHAnsi" w:hAnsiTheme="minorHAnsi"/>
          <w:color w:val="000000"/>
        </w:rPr>
        <w:t xml:space="preserve">GEROS has four main objectives: 1) To provide senior </w:t>
      </w:r>
      <w:r>
        <w:rPr>
          <w:rFonts w:asciiTheme="minorHAnsi" w:hAnsiTheme="minorHAnsi"/>
          <w:color w:val="000000"/>
        </w:rPr>
        <w:t xml:space="preserve">UNICEF </w:t>
      </w:r>
      <w:r w:rsidRPr="00A11B84">
        <w:rPr>
          <w:rFonts w:asciiTheme="minorHAnsi" w:hAnsiTheme="minorHAnsi"/>
          <w:color w:val="000000"/>
        </w:rPr>
        <w:t xml:space="preserve">managers with a clear and independent assessment of the quality and usefulness of evaluation reports; 2) To strengthen internal evaluation capacity, through practical feedback on how to improve future evaluations; 3) To contribute to corporate knowledge management and organizational learning, making available good-quality evaluations; and 4) To report to the Executive Board on the quality of evaluation reports.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CBBD" w14:textId="77777777" w:rsidR="00A50CD6" w:rsidRDefault="00A50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7240" w14:textId="77777777" w:rsidR="00603AA9" w:rsidRPr="0009277F" w:rsidRDefault="00603AA9" w:rsidP="0009277F">
    <w:pPr>
      <w:pStyle w:val="Header"/>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282A" w14:textId="77777777" w:rsidR="00A50CD6" w:rsidRDefault="00A50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221"/>
    <w:multiLevelType w:val="hybridMultilevel"/>
    <w:tmpl w:val="6724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196C"/>
    <w:multiLevelType w:val="hybridMultilevel"/>
    <w:tmpl w:val="E69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3A74"/>
    <w:multiLevelType w:val="hybridMultilevel"/>
    <w:tmpl w:val="14845CC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20F07F3"/>
    <w:multiLevelType w:val="hybridMultilevel"/>
    <w:tmpl w:val="254A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27731"/>
    <w:multiLevelType w:val="hybridMultilevel"/>
    <w:tmpl w:val="DC6EEEF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C3253E7"/>
    <w:multiLevelType w:val="hybridMultilevel"/>
    <w:tmpl w:val="D666C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7A0E"/>
    <w:multiLevelType w:val="hybridMultilevel"/>
    <w:tmpl w:val="3C120E18"/>
    <w:lvl w:ilvl="0" w:tplc="9DDC79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61A688C"/>
    <w:multiLevelType w:val="hybridMultilevel"/>
    <w:tmpl w:val="01F8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A6925"/>
    <w:multiLevelType w:val="hybridMultilevel"/>
    <w:tmpl w:val="B540ED06"/>
    <w:lvl w:ilvl="0" w:tplc="9FC24D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12E04"/>
    <w:multiLevelType w:val="hybridMultilevel"/>
    <w:tmpl w:val="F97C9A5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7691733"/>
    <w:multiLevelType w:val="hybridMultilevel"/>
    <w:tmpl w:val="4F3078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88D5561"/>
    <w:multiLevelType w:val="hybridMultilevel"/>
    <w:tmpl w:val="4790B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B6714"/>
    <w:multiLevelType w:val="hybridMultilevel"/>
    <w:tmpl w:val="8AA8D3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DCC0A85"/>
    <w:multiLevelType w:val="hybridMultilevel"/>
    <w:tmpl w:val="647A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63A79"/>
    <w:multiLevelType w:val="hybridMultilevel"/>
    <w:tmpl w:val="35461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E343B"/>
    <w:multiLevelType w:val="hybridMultilevel"/>
    <w:tmpl w:val="86EE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F04A7"/>
    <w:multiLevelType w:val="hybridMultilevel"/>
    <w:tmpl w:val="8E96A6AA"/>
    <w:lvl w:ilvl="0" w:tplc="0409000F">
      <w:start w:val="1"/>
      <w:numFmt w:val="decimal"/>
      <w:lvlText w:val="%1."/>
      <w:lvlJc w:val="left"/>
      <w:pPr>
        <w:tabs>
          <w:tab w:val="num" w:pos="720"/>
        </w:tabs>
        <w:ind w:left="720" w:hanging="360"/>
      </w:pPr>
      <w:rPr>
        <w:rFonts w:hint="default"/>
        <w:b/>
      </w:rPr>
    </w:lvl>
    <w:lvl w:ilvl="1" w:tplc="69D6D8B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3F463C"/>
    <w:multiLevelType w:val="hybridMultilevel"/>
    <w:tmpl w:val="9232F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100D7A"/>
    <w:multiLevelType w:val="hybridMultilevel"/>
    <w:tmpl w:val="CEE0EF3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1E55B82"/>
    <w:multiLevelType w:val="hybridMultilevel"/>
    <w:tmpl w:val="8E96A6AA"/>
    <w:lvl w:ilvl="0" w:tplc="0409000F">
      <w:start w:val="1"/>
      <w:numFmt w:val="decimal"/>
      <w:lvlText w:val="%1."/>
      <w:lvlJc w:val="left"/>
      <w:pPr>
        <w:tabs>
          <w:tab w:val="num" w:pos="720"/>
        </w:tabs>
        <w:ind w:left="720" w:hanging="360"/>
      </w:pPr>
      <w:rPr>
        <w:rFonts w:hint="default"/>
        <w:b/>
      </w:rPr>
    </w:lvl>
    <w:lvl w:ilvl="1" w:tplc="69D6D8B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CD3AFD"/>
    <w:multiLevelType w:val="hybridMultilevel"/>
    <w:tmpl w:val="985A5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7786A"/>
    <w:multiLevelType w:val="hybridMultilevel"/>
    <w:tmpl w:val="B540ED06"/>
    <w:lvl w:ilvl="0" w:tplc="9FC24D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A4906"/>
    <w:multiLevelType w:val="hybridMultilevel"/>
    <w:tmpl w:val="9B6E60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81EF3"/>
    <w:multiLevelType w:val="hybridMultilevel"/>
    <w:tmpl w:val="B540ED06"/>
    <w:lvl w:ilvl="0" w:tplc="9FC24D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05111"/>
    <w:multiLevelType w:val="hybridMultilevel"/>
    <w:tmpl w:val="7FF8C4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9F21CD"/>
    <w:multiLevelType w:val="hybridMultilevel"/>
    <w:tmpl w:val="EC50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B417A"/>
    <w:multiLevelType w:val="hybridMultilevel"/>
    <w:tmpl w:val="340C09F2"/>
    <w:lvl w:ilvl="0" w:tplc="04090001">
      <w:start w:val="1"/>
      <w:numFmt w:val="bullet"/>
      <w:lvlText w:val=""/>
      <w:lvlJc w:val="left"/>
      <w:pPr>
        <w:tabs>
          <w:tab w:val="num" w:pos="720"/>
        </w:tabs>
        <w:ind w:left="720" w:hanging="360"/>
      </w:pPr>
      <w:rPr>
        <w:rFonts w:ascii="Symbol" w:hAnsi="Symbol" w:hint="default"/>
        <w:b/>
      </w:rPr>
    </w:lvl>
    <w:lvl w:ilvl="1" w:tplc="69D6D8B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CE4CCD"/>
    <w:multiLevelType w:val="hybridMultilevel"/>
    <w:tmpl w:val="41DCEB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CF93539"/>
    <w:multiLevelType w:val="hybridMultilevel"/>
    <w:tmpl w:val="3400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6"/>
  </w:num>
  <w:num w:numId="4">
    <w:abstractNumId w:val="14"/>
  </w:num>
  <w:num w:numId="5">
    <w:abstractNumId w:val="15"/>
  </w:num>
  <w:num w:numId="6">
    <w:abstractNumId w:val="10"/>
  </w:num>
  <w:num w:numId="7">
    <w:abstractNumId w:val="9"/>
  </w:num>
  <w:num w:numId="8">
    <w:abstractNumId w:val="1"/>
  </w:num>
  <w:num w:numId="9">
    <w:abstractNumId w:val="25"/>
  </w:num>
  <w:num w:numId="10">
    <w:abstractNumId w:val="6"/>
  </w:num>
  <w:num w:numId="11">
    <w:abstractNumId w:val="22"/>
  </w:num>
  <w:num w:numId="12">
    <w:abstractNumId w:val="27"/>
  </w:num>
  <w:num w:numId="13">
    <w:abstractNumId w:val="4"/>
  </w:num>
  <w:num w:numId="14">
    <w:abstractNumId w:val="17"/>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8"/>
  </w:num>
  <w:num w:numId="19">
    <w:abstractNumId w:val="19"/>
  </w:num>
  <w:num w:numId="20">
    <w:abstractNumId w:val="23"/>
  </w:num>
  <w:num w:numId="21">
    <w:abstractNumId w:val="11"/>
  </w:num>
  <w:num w:numId="22">
    <w:abstractNumId w:val="20"/>
  </w:num>
  <w:num w:numId="23">
    <w:abstractNumId w:val="7"/>
  </w:num>
  <w:num w:numId="24">
    <w:abstractNumId w:val="13"/>
  </w:num>
  <w:num w:numId="25">
    <w:abstractNumId w:val="12"/>
  </w:num>
  <w:num w:numId="26">
    <w:abstractNumId w:val="0"/>
  </w:num>
  <w:num w:numId="27">
    <w:abstractNumId w:val="8"/>
  </w:num>
  <w:num w:numId="28">
    <w:abstractNumId w:val="21"/>
  </w:num>
  <w:num w:numId="2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7C"/>
    <w:rsid w:val="00003514"/>
    <w:rsid w:val="00003D17"/>
    <w:rsid w:val="00004151"/>
    <w:rsid w:val="00006F44"/>
    <w:rsid w:val="00007545"/>
    <w:rsid w:val="0001129A"/>
    <w:rsid w:val="00011E4F"/>
    <w:rsid w:val="000120DC"/>
    <w:rsid w:val="0001228A"/>
    <w:rsid w:val="00013F82"/>
    <w:rsid w:val="000174B1"/>
    <w:rsid w:val="000179EF"/>
    <w:rsid w:val="0002107E"/>
    <w:rsid w:val="00023445"/>
    <w:rsid w:val="000262ED"/>
    <w:rsid w:val="00026DC4"/>
    <w:rsid w:val="000278AC"/>
    <w:rsid w:val="00030E13"/>
    <w:rsid w:val="00035878"/>
    <w:rsid w:val="00037D25"/>
    <w:rsid w:val="000430E2"/>
    <w:rsid w:val="00043822"/>
    <w:rsid w:val="00051115"/>
    <w:rsid w:val="00051CE6"/>
    <w:rsid w:val="00064631"/>
    <w:rsid w:val="00067298"/>
    <w:rsid w:val="00071E6A"/>
    <w:rsid w:val="0008124B"/>
    <w:rsid w:val="000840A4"/>
    <w:rsid w:val="000853F3"/>
    <w:rsid w:val="0008588F"/>
    <w:rsid w:val="00087DC1"/>
    <w:rsid w:val="000909F0"/>
    <w:rsid w:val="0009277F"/>
    <w:rsid w:val="00092D4D"/>
    <w:rsid w:val="000A042C"/>
    <w:rsid w:val="000A0B5C"/>
    <w:rsid w:val="000A1631"/>
    <w:rsid w:val="000A5F13"/>
    <w:rsid w:val="000A5FDA"/>
    <w:rsid w:val="000B3CC3"/>
    <w:rsid w:val="000B4103"/>
    <w:rsid w:val="000C08B2"/>
    <w:rsid w:val="000C1F08"/>
    <w:rsid w:val="000C278E"/>
    <w:rsid w:val="000C5FD6"/>
    <w:rsid w:val="000D1137"/>
    <w:rsid w:val="000D1F34"/>
    <w:rsid w:val="000E2109"/>
    <w:rsid w:val="000E566F"/>
    <w:rsid w:val="000E6718"/>
    <w:rsid w:val="000F07D6"/>
    <w:rsid w:val="000F505C"/>
    <w:rsid w:val="000F5A6B"/>
    <w:rsid w:val="001004D9"/>
    <w:rsid w:val="001013D2"/>
    <w:rsid w:val="00101A1F"/>
    <w:rsid w:val="001023CD"/>
    <w:rsid w:val="0010241E"/>
    <w:rsid w:val="00102628"/>
    <w:rsid w:val="0010595C"/>
    <w:rsid w:val="001102A4"/>
    <w:rsid w:val="001104F3"/>
    <w:rsid w:val="00111FC6"/>
    <w:rsid w:val="00113BC5"/>
    <w:rsid w:val="001142C9"/>
    <w:rsid w:val="00114B84"/>
    <w:rsid w:val="001157B6"/>
    <w:rsid w:val="00120E63"/>
    <w:rsid w:val="001235AD"/>
    <w:rsid w:val="0012558E"/>
    <w:rsid w:val="00133B59"/>
    <w:rsid w:val="00134E4C"/>
    <w:rsid w:val="00135B43"/>
    <w:rsid w:val="00144349"/>
    <w:rsid w:val="00145AF1"/>
    <w:rsid w:val="00147808"/>
    <w:rsid w:val="00150379"/>
    <w:rsid w:val="001520CE"/>
    <w:rsid w:val="00156117"/>
    <w:rsid w:val="00157F12"/>
    <w:rsid w:val="00165434"/>
    <w:rsid w:val="00165C99"/>
    <w:rsid w:val="001704EF"/>
    <w:rsid w:val="00174A9D"/>
    <w:rsid w:val="00176B6B"/>
    <w:rsid w:val="00177FF5"/>
    <w:rsid w:val="0018789B"/>
    <w:rsid w:val="00191F87"/>
    <w:rsid w:val="001A209C"/>
    <w:rsid w:val="001A2173"/>
    <w:rsid w:val="001A3CBD"/>
    <w:rsid w:val="001B06A4"/>
    <w:rsid w:val="001B58BC"/>
    <w:rsid w:val="001C0ED3"/>
    <w:rsid w:val="001C3062"/>
    <w:rsid w:val="001D01EA"/>
    <w:rsid w:val="001D322A"/>
    <w:rsid w:val="001D44D3"/>
    <w:rsid w:val="001E1551"/>
    <w:rsid w:val="001E321F"/>
    <w:rsid w:val="001E4963"/>
    <w:rsid w:val="001E6516"/>
    <w:rsid w:val="001F492E"/>
    <w:rsid w:val="0020062C"/>
    <w:rsid w:val="0020129B"/>
    <w:rsid w:val="00202D40"/>
    <w:rsid w:val="002052B0"/>
    <w:rsid w:val="00214E3D"/>
    <w:rsid w:val="0022327B"/>
    <w:rsid w:val="00227BEC"/>
    <w:rsid w:val="00230D6D"/>
    <w:rsid w:val="00235A8A"/>
    <w:rsid w:val="00243954"/>
    <w:rsid w:val="00245451"/>
    <w:rsid w:val="00245AC4"/>
    <w:rsid w:val="00252837"/>
    <w:rsid w:val="00253CF3"/>
    <w:rsid w:val="00261C27"/>
    <w:rsid w:val="00266979"/>
    <w:rsid w:val="00266ED4"/>
    <w:rsid w:val="00273074"/>
    <w:rsid w:val="00291443"/>
    <w:rsid w:val="00291A13"/>
    <w:rsid w:val="002921F5"/>
    <w:rsid w:val="00292A5E"/>
    <w:rsid w:val="0029520B"/>
    <w:rsid w:val="00295D21"/>
    <w:rsid w:val="00296DFE"/>
    <w:rsid w:val="002A14CA"/>
    <w:rsid w:val="002A1B55"/>
    <w:rsid w:val="002A444D"/>
    <w:rsid w:val="002B19E9"/>
    <w:rsid w:val="002B3927"/>
    <w:rsid w:val="002B50C2"/>
    <w:rsid w:val="002B6031"/>
    <w:rsid w:val="002B7110"/>
    <w:rsid w:val="002C13E5"/>
    <w:rsid w:val="002C627C"/>
    <w:rsid w:val="002D115C"/>
    <w:rsid w:val="002E1E27"/>
    <w:rsid w:val="002F0D3D"/>
    <w:rsid w:val="002F310A"/>
    <w:rsid w:val="002F390B"/>
    <w:rsid w:val="002F3D72"/>
    <w:rsid w:val="002F6079"/>
    <w:rsid w:val="002F78EE"/>
    <w:rsid w:val="0030137F"/>
    <w:rsid w:val="00302236"/>
    <w:rsid w:val="00305888"/>
    <w:rsid w:val="00307470"/>
    <w:rsid w:val="00311E12"/>
    <w:rsid w:val="00314213"/>
    <w:rsid w:val="0031732B"/>
    <w:rsid w:val="00325912"/>
    <w:rsid w:val="003265ED"/>
    <w:rsid w:val="003273E4"/>
    <w:rsid w:val="00327601"/>
    <w:rsid w:val="003321E6"/>
    <w:rsid w:val="00335920"/>
    <w:rsid w:val="00337DBC"/>
    <w:rsid w:val="00341064"/>
    <w:rsid w:val="003419E1"/>
    <w:rsid w:val="0034328A"/>
    <w:rsid w:val="0034438C"/>
    <w:rsid w:val="00346C93"/>
    <w:rsid w:val="00350DE3"/>
    <w:rsid w:val="003516FC"/>
    <w:rsid w:val="0035586C"/>
    <w:rsid w:val="0036610A"/>
    <w:rsid w:val="003678A6"/>
    <w:rsid w:val="00370883"/>
    <w:rsid w:val="00371F3B"/>
    <w:rsid w:val="003734A4"/>
    <w:rsid w:val="003757E4"/>
    <w:rsid w:val="00384742"/>
    <w:rsid w:val="00385155"/>
    <w:rsid w:val="00386FBD"/>
    <w:rsid w:val="003875D3"/>
    <w:rsid w:val="0039080E"/>
    <w:rsid w:val="0039345B"/>
    <w:rsid w:val="00393609"/>
    <w:rsid w:val="00396544"/>
    <w:rsid w:val="003A3C12"/>
    <w:rsid w:val="003A74E1"/>
    <w:rsid w:val="003B086F"/>
    <w:rsid w:val="003B0D99"/>
    <w:rsid w:val="003B416C"/>
    <w:rsid w:val="003B5D2B"/>
    <w:rsid w:val="003B7A16"/>
    <w:rsid w:val="003B7DC8"/>
    <w:rsid w:val="003C12A6"/>
    <w:rsid w:val="003C290D"/>
    <w:rsid w:val="003D42EC"/>
    <w:rsid w:val="003D4636"/>
    <w:rsid w:val="003D6DAA"/>
    <w:rsid w:val="003D7F75"/>
    <w:rsid w:val="003E70CB"/>
    <w:rsid w:val="003F04AA"/>
    <w:rsid w:val="003F171F"/>
    <w:rsid w:val="003F684D"/>
    <w:rsid w:val="00401E75"/>
    <w:rsid w:val="00404E49"/>
    <w:rsid w:val="00405070"/>
    <w:rsid w:val="00406B91"/>
    <w:rsid w:val="004077BF"/>
    <w:rsid w:val="00411792"/>
    <w:rsid w:val="00412E8B"/>
    <w:rsid w:val="004238E2"/>
    <w:rsid w:val="00424257"/>
    <w:rsid w:val="004266ED"/>
    <w:rsid w:val="004323E0"/>
    <w:rsid w:val="004365F7"/>
    <w:rsid w:val="004503C9"/>
    <w:rsid w:val="00452F87"/>
    <w:rsid w:val="00453D83"/>
    <w:rsid w:val="00455052"/>
    <w:rsid w:val="0045655E"/>
    <w:rsid w:val="00460EC0"/>
    <w:rsid w:val="00462041"/>
    <w:rsid w:val="00462EF0"/>
    <w:rsid w:val="00463527"/>
    <w:rsid w:val="004635A9"/>
    <w:rsid w:val="004649FB"/>
    <w:rsid w:val="00464F86"/>
    <w:rsid w:val="00475095"/>
    <w:rsid w:val="0047518E"/>
    <w:rsid w:val="00475257"/>
    <w:rsid w:val="00477752"/>
    <w:rsid w:val="0048080D"/>
    <w:rsid w:val="0048468B"/>
    <w:rsid w:val="004847F3"/>
    <w:rsid w:val="00485ED3"/>
    <w:rsid w:val="00485F27"/>
    <w:rsid w:val="0049014C"/>
    <w:rsid w:val="00492724"/>
    <w:rsid w:val="004948F9"/>
    <w:rsid w:val="004A2007"/>
    <w:rsid w:val="004A461B"/>
    <w:rsid w:val="004A4D75"/>
    <w:rsid w:val="004A630A"/>
    <w:rsid w:val="004B1437"/>
    <w:rsid w:val="004B17C6"/>
    <w:rsid w:val="004C3AC3"/>
    <w:rsid w:val="004C4BEA"/>
    <w:rsid w:val="004D13C4"/>
    <w:rsid w:val="004D6998"/>
    <w:rsid w:val="004E1067"/>
    <w:rsid w:val="004E3B65"/>
    <w:rsid w:val="004E5DEE"/>
    <w:rsid w:val="004E73B1"/>
    <w:rsid w:val="004F0682"/>
    <w:rsid w:val="004F47AA"/>
    <w:rsid w:val="004F5498"/>
    <w:rsid w:val="004F5622"/>
    <w:rsid w:val="004F6BA0"/>
    <w:rsid w:val="004F762D"/>
    <w:rsid w:val="0051066B"/>
    <w:rsid w:val="005146BC"/>
    <w:rsid w:val="00516FBF"/>
    <w:rsid w:val="00517F61"/>
    <w:rsid w:val="00520DFC"/>
    <w:rsid w:val="005234EC"/>
    <w:rsid w:val="0052597A"/>
    <w:rsid w:val="005306BB"/>
    <w:rsid w:val="0053370B"/>
    <w:rsid w:val="00537DB9"/>
    <w:rsid w:val="00537F85"/>
    <w:rsid w:val="0054145D"/>
    <w:rsid w:val="005420FE"/>
    <w:rsid w:val="005423F7"/>
    <w:rsid w:val="00550260"/>
    <w:rsid w:val="00552B3B"/>
    <w:rsid w:val="00554275"/>
    <w:rsid w:val="005545F3"/>
    <w:rsid w:val="00555785"/>
    <w:rsid w:val="005557D3"/>
    <w:rsid w:val="00556AFF"/>
    <w:rsid w:val="005670A0"/>
    <w:rsid w:val="00570164"/>
    <w:rsid w:val="00570B11"/>
    <w:rsid w:val="00571378"/>
    <w:rsid w:val="00571B7C"/>
    <w:rsid w:val="00572490"/>
    <w:rsid w:val="00575B6E"/>
    <w:rsid w:val="00580DB8"/>
    <w:rsid w:val="005826CA"/>
    <w:rsid w:val="0058279A"/>
    <w:rsid w:val="00592DC3"/>
    <w:rsid w:val="00595FFD"/>
    <w:rsid w:val="005974AF"/>
    <w:rsid w:val="005A1964"/>
    <w:rsid w:val="005A213B"/>
    <w:rsid w:val="005A5AB0"/>
    <w:rsid w:val="005A65CF"/>
    <w:rsid w:val="005B3E0F"/>
    <w:rsid w:val="005B4494"/>
    <w:rsid w:val="005B5C5B"/>
    <w:rsid w:val="005B6CD5"/>
    <w:rsid w:val="005D3162"/>
    <w:rsid w:val="005D36C4"/>
    <w:rsid w:val="005D4727"/>
    <w:rsid w:val="005E63B9"/>
    <w:rsid w:val="005F364B"/>
    <w:rsid w:val="005F3E33"/>
    <w:rsid w:val="005F4386"/>
    <w:rsid w:val="005F726E"/>
    <w:rsid w:val="00601F65"/>
    <w:rsid w:val="00602F7F"/>
    <w:rsid w:val="00603AA9"/>
    <w:rsid w:val="00604010"/>
    <w:rsid w:val="006050DF"/>
    <w:rsid w:val="00606FC8"/>
    <w:rsid w:val="00617BC8"/>
    <w:rsid w:val="0062692C"/>
    <w:rsid w:val="00627268"/>
    <w:rsid w:val="00632869"/>
    <w:rsid w:val="00632BE9"/>
    <w:rsid w:val="00634F9E"/>
    <w:rsid w:val="00635F9C"/>
    <w:rsid w:val="00640812"/>
    <w:rsid w:val="00643757"/>
    <w:rsid w:val="006455F4"/>
    <w:rsid w:val="00653956"/>
    <w:rsid w:val="006541DB"/>
    <w:rsid w:val="00670874"/>
    <w:rsid w:val="00670DE1"/>
    <w:rsid w:val="006728A0"/>
    <w:rsid w:val="00672C81"/>
    <w:rsid w:val="00680E86"/>
    <w:rsid w:val="00681961"/>
    <w:rsid w:val="00681BE9"/>
    <w:rsid w:val="00684AEA"/>
    <w:rsid w:val="00685E23"/>
    <w:rsid w:val="006861D3"/>
    <w:rsid w:val="0068782B"/>
    <w:rsid w:val="00692B17"/>
    <w:rsid w:val="006957FF"/>
    <w:rsid w:val="00696DBB"/>
    <w:rsid w:val="006A1E51"/>
    <w:rsid w:val="006A301D"/>
    <w:rsid w:val="006B1769"/>
    <w:rsid w:val="006B5E85"/>
    <w:rsid w:val="006C244C"/>
    <w:rsid w:val="006D0449"/>
    <w:rsid w:val="006D65C2"/>
    <w:rsid w:val="006D7251"/>
    <w:rsid w:val="006E6E03"/>
    <w:rsid w:val="006E7050"/>
    <w:rsid w:val="006E7595"/>
    <w:rsid w:val="006E76EE"/>
    <w:rsid w:val="006F0D59"/>
    <w:rsid w:val="006F37A1"/>
    <w:rsid w:val="006F4348"/>
    <w:rsid w:val="006F4684"/>
    <w:rsid w:val="007035D9"/>
    <w:rsid w:val="00714B23"/>
    <w:rsid w:val="0071676F"/>
    <w:rsid w:val="007234B2"/>
    <w:rsid w:val="00730220"/>
    <w:rsid w:val="00730650"/>
    <w:rsid w:val="007354A9"/>
    <w:rsid w:val="00744DE5"/>
    <w:rsid w:val="00745EAF"/>
    <w:rsid w:val="00746B35"/>
    <w:rsid w:val="0074725F"/>
    <w:rsid w:val="00747FC2"/>
    <w:rsid w:val="00754CAD"/>
    <w:rsid w:val="00754E36"/>
    <w:rsid w:val="0075597A"/>
    <w:rsid w:val="00757940"/>
    <w:rsid w:val="00757E0D"/>
    <w:rsid w:val="00761909"/>
    <w:rsid w:val="00761F10"/>
    <w:rsid w:val="007640D2"/>
    <w:rsid w:val="00771BE6"/>
    <w:rsid w:val="00772E75"/>
    <w:rsid w:val="00776321"/>
    <w:rsid w:val="00777896"/>
    <w:rsid w:val="00784EFD"/>
    <w:rsid w:val="00790820"/>
    <w:rsid w:val="0079361D"/>
    <w:rsid w:val="007954D4"/>
    <w:rsid w:val="00795523"/>
    <w:rsid w:val="007A068E"/>
    <w:rsid w:val="007A0C5C"/>
    <w:rsid w:val="007A1E78"/>
    <w:rsid w:val="007A3E4A"/>
    <w:rsid w:val="007B0BBC"/>
    <w:rsid w:val="007C2258"/>
    <w:rsid w:val="007C3C61"/>
    <w:rsid w:val="007C418F"/>
    <w:rsid w:val="007C57CE"/>
    <w:rsid w:val="007C73B3"/>
    <w:rsid w:val="007C7856"/>
    <w:rsid w:val="007D42BC"/>
    <w:rsid w:val="007D43B3"/>
    <w:rsid w:val="007D4866"/>
    <w:rsid w:val="007D6E1D"/>
    <w:rsid w:val="007E2171"/>
    <w:rsid w:val="007E3805"/>
    <w:rsid w:val="007E5982"/>
    <w:rsid w:val="007E7310"/>
    <w:rsid w:val="007F14DE"/>
    <w:rsid w:val="007F1AB5"/>
    <w:rsid w:val="007F3331"/>
    <w:rsid w:val="007F657E"/>
    <w:rsid w:val="007F7592"/>
    <w:rsid w:val="00801C15"/>
    <w:rsid w:val="0080250A"/>
    <w:rsid w:val="00807277"/>
    <w:rsid w:val="00811ECD"/>
    <w:rsid w:val="00812889"/>
    <w:rsid w:val="008165BA"/>
    <w:rsid w:val="00820B0E"/>
    <w:rsid w:val="00820EBE"/>
    <w:rsid w:val="00833683"/>
    <w:rsid w:val="0083485A"/>
    <w:rsid w:val="008354F9"/>
    <w:rsid w:val="00842BFB"/>
    <w:rsid w:val="00844D5C"/>
    <w:rsid w:val="00844FBA"/>
    <w:rsid w:val="00846C6E"/>
    <w:rsid w:val="00861F50"/>
    <w:rsid w:val="0086632A"/>
    <w:rsid w:val="00867394"/>
    <w:rsid w:val="0087155D"/>
    <w:rsid w:val="00875CEE"/>
    <w:rsid w:val="00875F08"/>
    <w:rsid w:val="00877F42"/>
    <w:rsid w:val="008802A1"/>
    <w:rsid w:val="00880415"/>
    <w:rsid w:val="00881690"/>
    <w:rsid w:val="00885C01"/>
    <w:rsid w:val="0088634A"/>
    <w:rsid w:val="008866FB"/>
    <w:rsid w:val="008961C0"/>
    <w:rsid w:val="008A47FD"/>
    <w:rsid w:val="008B43C7"/>
    <w:rsid w:val="008C1F73"/>
    <w:rsid w:val="008C2312"/>
    <w:rsid w:val="008C33C5"/>
    <w:rsid w:val="008C52B9"/>
    <w:rsid w:val="008C5AF0"/>
    <w:rsid w:val="008C6BDC"/>
    <w:rsid w:val="008D0A36"/>
    <w:rsid w:val="008D1409"/>
    <w:rsid w:val="008D5A3E"/>
    <w:rsid w:val="008D7BA2"/>
    <w:rsid w:val="008E3ED9"/>
    <w:rsid w:val="008E6F85"/>
    <w:rsid w:val="008F17B9"/>
    <w:rsid w:val="008F30E1"/>
    <w:rsid w:val="008F6492"/>
    <w:rsid w:val="00900A57"/>
    <w:rsid w:val="009015D7"/>
    <w:rsid w:val="009015F5"/>
    <w:rsid w:val="00901DB0"/>
    <w:rsid w:val="00904F8E"/>
    <w:rsid w:val="009110AC"/>
    <w:rsid w:val="00914763"/>
    <w:rsid w:val="00914CD4"/>
    <w:rsid w:val="009169DD"/>
    <w:rsid w:val="009176C2"/>
    <w:rsid w:val="00920F0A"/>
    <w:rsid w:val="00922532"/>
    <w:rsid w:val="00922643"/>
    <w:rsid w:val="0093478A"/>
    <w:rsid w:val="00935D7B"/>
    <w:rsid w:val="009409F7"/>
    <w:rsid w:val="00941667"/>
    <w:rsid w:val="00943754"/>
    <w:rsid w:val="00944FCD"/>
    <w:rsid w:val="00956756"/>
    <w:rsid w:val="00960920"/>
    <w:rsid w:val="00961D0D"/>
    <w:rsid w:val="0096536E"/>
    <w:rsid w:val="00971914"/>
    <w:rsid w:val="009744CB"/>
    <w:rsid w:val="009753A0"/>
    <w:rsid w:val="009759D3"/>
    <w:rsid w:val="00983C60"/>
    <w:rsid w:val="00985C2B"/>
    <w:rsid w:val="009868D0"/>
    <w:rsid w:val="00992D21"/>
    <w:rsid w:val="00993954"/>
    <w:rsid w:val="00993BEC"/>
    <w:rsid w:val="009953D6"/>
    <w:rsid w:val="009968C3"/>
    <w:rsid w:val="00996A99"/>
    <w:rsid w:val="009A0B1E"/>
    <w:rsid w:val="009A4056"/>
    <w:rsid w:val="009A76D6"/>
    <w:rsid w:val="009A7E04"/>
    <w:rsid w:val="009B2E4C"/>
    <w:rsid w:val="009B32EE"/>
    <w:rsid w:val="009B3DA7"/>
    <w:rsid w:val="009B4EA1"/>
    <w:rsid w:val="009C1ACA"/>
    <w:rsid w:val="009C4B19"/>
    <w:rsid w:val="009C7145"/>
    <w:rsid w:val="009D3F94"/>
    <w:rsid w:val="009D6CEA"/>
    <w:rsid w:val="009E617C"/>
    <w:rsid w:val="009F4140"/>
    <w:rsid w:val="009F41DB"/>
    <w:rsid w:val="009F49DD"/>
    <w:rsid w:val="009F77FA"/>
    <w:rsid w:val="00A01D8A"/>
    <w:rsid w:val="00A04DC7"/>
    <w:rsid w:val="00A11774"/>
    <w:rsid w:val="00A15689"/>
    <w:rsid w:val="00A228BA"/>
    <w:rsid w:val="00A340DE"/>
    <w:rsid w:val="00A432C0"/>
    <w:rsid w:val="00A508B0"/>
    <w:rsid w:val="00A50AC8"/>
    <w:rsid w:val="00A50CD6"/>
    <w:rsid w:val="00A5139B"/>
    <w:rsid w:val="00A51860"/>
    <w:rsid w:val="00A56463"/>
    <w:rsid w:val="00A56792"/>
    <w:rsid w:val="00A57CAF"/>
    <w:rsid w:val="00A72646"/>
    <w:rsid w:val="00A7336F"/>
    <w:rsid w:val="00A80EB6"/>
    <w:rsid w:val="00A8187E"/>
    <w:rsid w:val="00A82955"/>
    <w:rsid w:val="00A843D1"/>
    <w:rsid w:val="00A84DDF"/>
    <w:rsid w:val="00AA13BA"/>
    <w:rsid w:val="00AA2487"/>
    <w:rsid w:val="00AA663A"/>
    <w:rsid w:val="00AA69BC"/>
    <w:rsid w:val="00AB25D9"/>
    <w:rsid w:val="00AB4808"/>
    <w:rsid w:val="00AB7224"/>
    <w:rsid w:val="00AC3A12"/>
    <w:rsid w:val="00AC43FA"/>
    <w:rsid w:val="00AC53A9"/>
    <w:rsid w:val="00AD6590"/>
    <w:rsid w:val="00AE116D"/>
    <w:rsid w:val="00AE2B0C"/>
    <w:rsid w:val="00AF2D83"/>
    <w:rsid w:val="00AF3E15"/>
    <w:rsid w:val="00AF3F14"/>
    <w:rsid w:val="00AF5E19"/>
    <w:rsid w:val="00B05AEA"/>
    <w:rsid w:val="00B073D7"/>
    <w:rsid w:val="00B13587"/>
    <w:rsid w:val="00B168D4"/>
    <w:rsid w:val="00B23CEC"/>
    <w:rsid w:val="00B3128F"/>
    <w:rsid w:val="00B350D1"/>
    <w:rsid w:val="00B4661B"/>
    <w:rsid w:val="00B5514A"/>
    <w:rsid w:val="00B562DE"/>
    <w:rsid w:val="00B604B8"/>
    <w:rsid w:val="00B629E0"/>
    <w:rsid w:val="00B6301A"/>
    <w:rsid w:val="00B64262"/>
    <w:rsid w:val="00B673C4"/>
    <w:rsid w:val="00B673EF"/>
    <w:rsid w:val="00B778D6"/>
    <w:rsid w:val="00B8020C"/>
    <w:rsid w:val="00B81FF0"/>
    <w:rsid w:val="00B84254"/>
    <w:rsid w:val="00B85C75"/>
    <w:rsid w:val="00B878CF"/>
    <w:rsid w:val="00BA1287"/>
    <w:rsid w:val="00BA46B1"/>
    <w:rsid w:val="00BA6225"/>
    <w:rsid w:val="00BA67C0"/>
    <w:rsid w:val="00BB03C8"/>
    <w:rsid w:val="00BB617A"/>
    <w:rsid w:val="00BC2964"/>
    <w:rsid w:val="00BC4EF2"/>
    <w:rsid w:val="00BC7C9F"/>
    <w:rsid w:val="00BD131C"/>
    <w:rsid w:val="00BD5B52"/>
    <w:rsid w:val="00BD6E64"/>
    <w:rsid w:val="00BD7B72"/>
    <w:rsid w:val="00BF39FD"/>
    <w:rsid w:val="00BF4A60"/>
    <w:rsid w:val="00C0021F"/>
    <w:rsid w:val="00C01B78"/>
    <w:rsid w:val="00C03D5F"/>
    <w:rsid w:val="00C06B43"/>
    <w:rsid w:val="00C12F50"/>
    <w:rsid w:val="00C13525"/>
    <w:rsid w:val="00C15073"/>
    <w:rsid w:val="00C167ED"/>
    <w:rsid w:val="00C173F3"/>
    <w:rsid w:val="00C175DA"/>
    <w:rsid w:val="00C2440A"/>
    <w:rsid w:val="00C5238F"/>
    <w:rsid w:val="00C53438"/>
    <w:rsid w:val="00C53594"/>
    <w:rsid w:val="00C53765"/>
    <w:rsid w:val="00C54BFA"/>
    <w:rsid w:val="00C57FDF"/>
    <w:rsid w:val="00C62F5E"/>
    <w:rsid w:val="00C64B30"/>
    <w:rsid w:val="00C655B2"/>
    <w:rsid w:val="00C675F9"/>
    <w:rsid w:val="00C72183"/>
    <w:rsid w:val="00C73A3C"/>
    <w:rsid w:val="00C75BF0"/>
    <w:rsid w:val="00C7605C"/>
    <w:rsid w:val="00C84DF4"/>
    <w:rsid w:val="00C8514C"/>
    <w:rsid w:val="00C8636D"/>
    <w:rsid w:val="00C97178"/>
    <w:rsid w:val="00CA2E00"/>
    <w:rsid w:val="00CA3679"/>
    <w:rsid w:val="00CB250D"/>
    <w:rsid w:val="00CB3CCA"/>
    <w:rsid w:val="00CB489B"/>
    <w:rsid w:val="00CC3D9A"/>
    <w:rsid w:val="00CC4031"/>
    <w:rsid w:val="00CC5F31"/>
    <w:rsid w:val="00CD356A"/>
    <w:rsid w:val="00CD3CD5"/>
    <w:rsid w:val="00CD5281"/>
    <w:rsid w:val="00CD7889"/>
    <w:rsid w:val="00CE1829"/>
    <w:rsid w:val="00CF14D3"/>
    <w:rsid w:val="00CF3452"/>
    <w:rsid w:val="00CF5319"/>
    <w:rsid w:val="00D021A8"/>
    <w:rsid w:val="00D0545B"/>
    <w:rsid w:val="00D14A63"/>
    <w:rsid w:val="00D158C1"/>
    <w:rsid w:val="00D15BEF"/>
    <w:rsid w:val="00D221B9"/>
    <w:rsid w:val="00D23E0D"/>
    <w:rsid w:val="00D42759"/>
    <w:rsid w:val="00D441E0"/>
    <w:rsid w:val="00D441F5"/>
    <w:rsid w:val="00D5033A"/>
    <w:rsid w:val="00D62181"/>
    <w:rsid w:val="00D62BF4"/>
    <w:rsid w:val="00D646FF"/>
    <w:rsid w:val="00D85A32"/>
    <w:rsid w:val="00D87BD8"/>
    <w:rsid w:val="00D90DC5"/>
    <w:rsid w:val="00D93214"/>
    <w:rsid w:val="00D93630"/>
    <w:rsid w:val="00D950D1"/>
    <w:rsid w:val="00DA35A7"/>
    <w:rsid w:val="00DA516D"/>
    <w:rsid w:val="00DA6212"/>
    <w:rsid w:val="00DA6CB0"/>
    <w:rsid w:val="00DA7E5D"/>
    <w:rsid w:val="00DB1F3D"/>
    <w:rsid w:val="00DB4BD9"/>
    <w:rsid w:val="00DB5E83"/>
    <w:rsid w:val="00DB5F66"/>
    <w:rsid w:val="00DC09AB"/>
    <w:rsid w:val="00DC3436"/>
    <w:rsid w:val="00DC5097"/>
    <w:rsid w:val="00DD1F1E"/>
    <w:rsid w:val="00DD2E69"/>
    <w:rsid w:val="00DD64D4"/>
    <w:rsid w:val="00DE17C1"/>
    <w:rsid w:val="00DE56DC"/>
    <w:rsid w:val="00DE70D5"/>
    <w:rsid w:val="00DF0B12"/>
    <w:rsid w:val="00DF29D4"/>
    <w:rsid w:val="00E02D49"/>
    <w:rsid w:val="00E11784"/>
    <w:rsid w:val="00E11C8E"/>
    <w:rsid w:val="00E12067"/>
    <w:rsid w:val="00E12303"/>
    <w:rsid w:val="00E13619"/>
    <w:rsid w:val="00E151C5"/>
    <w:rsid w:val="00E258DC"/>
    <w:rsid w:val="00E2688B"/>
    <w:rsid w:val="00E30CEC"/>
    <w:rsid w:val="00E31F4E"/>
    <w:rsid w:val="00E345DC"/>
    <w:rsid w:val="00E35856"/>
    <w:rsid w:val="00E359B6"/>
    <w:rsid w:val="00E35C2C"/>
    <w:rsid w:val="00E428A3"/>
    <w:rsid w:val="00E45692"/>
    <w:rsid w:val="00E45DF7"/>
    <w:rsid w:val="00E45FB6"/>
    <w:rsid w:val="00E50471"/>
    <w:rsid w:val="00E70FC1"/>
    <w:rsid w:val="00E71A08"/>
    <w:rsid w:val="00E72563"/>
    <w:rsid w:val="00E75A97"/>
    <w:rsid w:val="00E75C88"/>
    <w:rsid w:val="00E77065"/>
    <w:rsid w:val="00E77487"/>
    <w:rsid w:val="00E7762A"/>
    <w:rsid w:val="00E832C4"/>
    <w:rsid w:val="00E83CB0"/>
    <w:rsid w:val="00E84811"/>
    <w:rsid w:val="00E84B52"/>
    <w:rsid w:val="00E9611F"/>
    <w:rsid w:val="00E96568"/>
    <w:rsid w:val="00E96B9A"/>
    <w:rsid w:val="00E96E5B"/>
    <w:rsid w:val="00EA11DF"/>
    <w:rsid w:val="00EA1997"/>
    <w:rsid w:val="00EA24EF"/>
    <w:rsid w:val="00EA3046"/>
    <w:rsid w:val="00EA70DF"/>
    <w:rsid w:val="00EB635E"/>
    <w:rsid w:val="00EC691D"/>
    <w:rsid w:val="00EC7604"/>
    <w:rsid w:val="00EC7F51"/>
    <w:rsid w:val="00ED302E"/>
    <w:rsid w:val="00ED4E12"/>
    <w:rsid w:val="00ED72EF"/>
    <w:rsid w:val="00ED76A7"/>
    <w:rsid w:val="00EE1188"/>
    <w:rsid w:val="00EE3D35"/>
    <w:rsid w:val="00EF7252"/>
    <w:rsid w:val="00F00383"/>
    <w:rsid w:val="00F04470"/>
    <w:rsid w:val="00F04A65"/>
    <w:rsid w:val="00F06C26"/>
    <w:rsid w:val="00F07A6F"/>
    <w:rsid w:val="00F102F0"/>
    <w:rsid w:val="00F10AC9"/>
    <w:rsid w:val="00F10EBE"/>
    <w:rsid w:val="00F14C82"/>
    <w:rsid w:val="00F1792C"/>
    <w:rsid w:val="00F205F1"/>
    <w:rsid w:val="00F207FE"/>
    <w:rsid w:val="00F22E73"/>
    <w:rsid w:val="00F26FF0"/>
    <w:rsid w:val="00F32747"/>
    <w:rsid w:val="00F3356F"/>
    <w:rsid w:val="00F34E37"/>
    <w:rsid w:val="00F3634A"/>
    <w:rsid w:val="00F36E77"/>
    <w:rsid w:val="00F375B0"/>
    <w:rsid w:val="00F3778A"/>
    <w:rsid w:val="00F37CEC"/>
    <w:rsid w:val="00F45750"/>
    <w:rsid w:val="00F4658C"/>
    <w:rsid w:val="00F4720D"/>
    <w:rsid w:val="00F5113F"/>
    <w:rsid w:val="00F51327"/>
    <w:rsid w:val="00F56965"/>
    <w:rsid w:val="00F5761B"/>
    <w:rsid w:val="00F57BD3"/>
    <w:rsid w:val="00F57D08"/>
    <w:rsid w:val="00F80E1C"/>
    <w:rsid w:val="00F81464"/>
    <w:rsid w:val="00F82DE7"/>
    <w:rsid w:val="00F87581"/>
    <w:rsid w:val="00F94448"/>
    <w:rsid w:val="00F95F69"/>
    <w:rsid w:val="00FA025A"/>
    <w:rsid w:val="00FA1C1D"/>
    <w:rsid w:val="00FA5EE0"/>
    <w:rsid w:val="00FA6157"/>
    <w:rsid w:val="00FB0AC1"/>
    <w:rsid w:val="00FB172B"/>
    <w:rsid w:val="00FB5C95"/>
    <w:rsid w:val="00FB7020"/>
    <w:rsid w:val="00FC133D"/>
    <w:rsid w:val="00FC7A5C"/>
    <w:rsid w:val="00FC7F11"/>
    <w:rsid w:val="00FD0B74"/>
    <w:rsid w:val="00FD0F9E"/>
    <w:rsid w:val="00FD3C54"/>
    <w:rsid w:val="00FD4674"/>
    <w:rsid w:val="00FD4921"/>
    <w:rsid w:val="00FD53C5"/>
    <w:rsid w:val="00FD53CD"/>
    <w:rsid w:val="00FD5A6B"/>
    <w:rsid w:val="00FD6290"/>
    <w:rsid w:val="00FD7153"/>
    <w:rsid w:val="00FE524B"/>
    <w:rsid w:val="00FE5AF4"/>
    <w:rsid w:val="00FF30DF"/>
    <w:rsid w:val="00FF35C9"/>
    <w:rsid w:val="00FF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692952"/>
  <w15:docId w15:val="{7BB6B8D6-99C0-4D24-9E79-263C34FD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97"/>
  </w:style>
  <w:style w:type="paragraph" w:styleId="Heading1">
    <w:name w:val="heading 1"/>
    <w:basedOn w:val="Normal"/>
    <w:next w:val="Normal"/>
    <w:qFormat/>
    <w:rsid w:val="00EA1997"/>
    <w:pPr>
      <w:keepNext/>
      <w:jc w:val="both"/>
      <w:outlineLvl w:val="0"/>
    </w:pPr>
    <w:rPr>
      <w:b/>
      <w:sz w:val="24"/>
    </w:rPr>
  </w:style>
  <w:style w:type="paragraph" w:styleId="Heading2">
    <w:name w:val="heading 2"/>
    <w:basedOn w:val="Normal"/>
    <w:next w:val="Normal"/>
    <w:qFormat/>
    <w:rsid w:val="00EA1997"/>
    <w:pPr>
      <w:keepNext/>
      <w:jc w:val="center"/>
      <w:outlineLvl w:val="1"/>
    </w:pPr>
    <w:rPr>
      <w:sz w:val="24"/>
    </w:rPr>
  </w:style>
  <w:style w:type="paragraph" w:styleId="Heading3">
    <w:name w:val="heading 3"/>
    <w:basedOn w:val="Normal"/>
    <w:next w:val="Normal"/>
    <w:qFormat/>
    <w:rsid w:val="00EA1997"/>
    <w:pPr>
      <w:keepNext/>
      <w:outlineLvl w:val="2"/>
    </w:pPr>
    <w:rPr>
      <w:sz w:val="24"/>
    </w:rPr>
  </w:style>
  <w:style w:type="paragraph" w:styleId="Heading4">
    <w:name w:val="heading 4"/>
    <w:basedOn w:val="Normal"/>
    <w:next w:val="Normal"/>
    <w:qFormat/>
    <w:rsid w:val="00EA1997"/>
    <w:pPr>
      <w:keepNext/>
      <w:outlineLvl w:val="3"/>
    </w:pPr>
    <w:rPr>
      <w:i/>
      <w:sz w:val="24"/>
    </w:rPr>
  </w:style>
  <w:style w:type="paragraph" w:styleId="Heading5">
    <w:name w:val="heading 5"/>
    <w:basedOn w:val="Normal"/>
    <w:next w:val="Normal"/>
    <w:qFormat/>
    <w:rsid w:val="00EA1997"/>
    <w:pPr>
      <w:keepNext/>
      <w:jc w:val="both"/>
      <w:outlineLvl w:val="4"/>
    </w:pPr>
    <w:rPr>
      <w:b/>
      <w:sz w:val="24"/>
      <w:u w:val="single"/>
    </w:rPr>
  </w:style>
  <w:style w:type="paragraph" w:styleId="Heading6">
    <w:name w:val="heading 6"/>
    <w:basedOn w:val="Normal"/>
    <w:next w:val="Normal"/>
    <w:qFormat/>
    <w:rsid w:val="00EA1997"/>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1997"/>
    <w:rPr>
      <w:sz w:val="24"/>
    </w:rPr>
  </w:style>
  <w:style w:type="paragraph" w:styleId="BodyText2">
    <w:name w:val="Body Text 2"/>
    <w:basedOn w:val="Normal"/>
    <w:rsid w:val="00EA1997"/>
    <w:pPr>
      <w:jc w:val="both"/>
    </w:pPr>
    <w:rPr>
      <w:sz w:val="24"/>
    </w:rPr>
  </w:style>
  <w:style w:type="paragraph" w:styleId="Title">
    <w:name w:val="Title"/>
    <w:basedOn w:val="Normal"/>
    <w:qFormat/>
    <w:rsid w:val="00EA1997"/>
    <w:pPr>
      <w:jc w:val="center"/>
    </w:pPr>
    <w:rPr>
      <w:b/>
    </w:rPr>
  </w:style>
  <w:style w:type="paragraph" w:styleId="BodyTextIndent">
    <w:name w:val="Body Text Indent"/>
    <w:basedOn w:val="Normal"/>
    <w:rsid w:val="00EA1997"/>
    <w:pPr>
      <w:ind w:left="720"/>
    </w:pPr>
    <w:rPr>
      <w:i/>
    </w:rPr>
  </w:style>
  <w:style w:type="paragraph" w:styleId="BodyText3">
    <w:name w:val="Body Text 3"/>
    <w:basedOn w:val="Normal"/>
    <w:rsid w:val="00EA1997"/>
    <w:rPr>
      <w:i/>
    </w:rPr>
  </w:style>
  <w:style w:type="paragraph" w:styleId="BalloonText">
    <w:name w:val="Balloon Text"/>
    <w:basedOn w:val="Normal"/>
    <w:semiHidden/>
    <w:rsid w:val="00B5514A"/>
    <w:rPr>
      <w:rFonts w:ascii="Tahoma" w:hAnsi="Tahoma" w:cs="Tahoma"/>
      <w:sz w:val="16"/>
      <w:szCs w:val="16"/>
    </w:rPr>
  </w:style>
  <w:style w:type="table" w:styleId="TableGrid">
    <w:name w:val="Table Grid"/>
    <w:basedOn w:val="TableNormal"/>
    <w:rsid w:val="0002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277F"/>
    <w:pPr>
      <w:tabs>
        <w:tab w:val="center" w:pos="4320"/>
        <w:tab w:val="right" w:pos="8640"/>
      </w:tabs>
    </w:pPr>
  </w:style>
  <w:style w:type="paragraph" w:styleId="Footer">
    <w:name w:val="footer"/>
    <w:basedOn w:val="Normal"/>
    <w:link w:val="FooterChar"/>
    <w:uiPriority w:val="99"/>
    <w:rsid w:val="0009277F"/>
    <w:pPr>
      <w:tabs>
        <w:tab w:val="center" w:pos="4320"/>
        <w:tab w:val="right" w:pos="8640"/>
      </w:tabs>
    </w:pPr>
  </w:style>
  <w:style w:type="character" w:styleId="PageNumber">
    <w:name w:val="page number"/>
    <w:basedOn w:val="DefaultParagraphFont"/>
    <w:rsid w:val="008F6492"/>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har"/>
    <w:basedOn w:val="Normal"/>
    <w:link w:val="FootnoteTextChar"/>
    <w:uiPriority w:val="99"/>
    <w:qFormat/>
    <w:rsid w:val="00BC4EF2"/>
  </w:style>
  <w:style w:type="character" w:styleId="FootnoteReference">
    <w:name w:val="footnote reference"/>
    <w:aliases w:val="ftref,Char Char,16 Point,Superscript 6 Point, Char Char,Footnote Reference1, BVI fnr,BVI fnr,Ref,de nota al pie,ASI Footer,BVI fnr Car Car,BVI fnr Car,BVI fnr Car Car Car Car,BVI fnr Car Car Car Car Char,Appel note de bas de p."/>
    <w:basedOn w:val="DefaultParagraphFont"/>
    <w:link w:val="BVIfnrCharCar1CarChar"/>
    <w:uiPriority w:val="99"/>
    <w:qFormat/>
    <w:rsid w:val="00BC4EF2"/>
    <w:rPr>
      <w:vertAlign w:val="superscript"/>
    </w:rPr>
  </w:style>
  <w:style w:type="character" w:styleId="CommentReference">
    <w:name w:val="annotation reference"/>
    <w:basedOn w:val="DefaultParagraphFont"/>
    <w:semiHidden/>
    <w:rsid w:val="00B4661B"/>
    <w:rPr>
      <w:sz w:val="16"/>
      <w:szCs w:val="16"/>
    </w:rPr>
  </w:style>
  <w:style w:type="paragraph" w:styleId="CommentText">
    <w:name w:val="annotation text"/>
    <w:basedOn w:val="Normal"/>
    <w:link w:val="CommentTextChar"/>
    <w:uiPriority w:val="99"/>
    <w:rsid w:val="00B4661B"/>
  </w:style>
  <w:style w:type="paragraph" w:styleId="CommentSubject">
    <w:name w:val="annotation subject"/>
    <w:basedOn w:val="CommentText"/>
    <w:next w:val="CommentText"/>
    <w:semiHidden/>
    <w:rsid w:val="00B4661B"/>
    <w:rPr>
      <w:b/>
      <w:bCs/>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FF35C9"/>
    <w:pPr>
      <w:ind w:left="720"/>
      <w:contextualSpacing/>
    </w:pPr>
  </w:style>
  <w:style w:type="character" w:styleId="Hyperlink">
    <w:name w:val="Hyperlink"/>
    <w:basedOn w:val="DefaultParagraphFont"/>
    <w:rsid w:val="00FF35C9"/>
    <w:rPr>
      <w:color w:val="0000FF" w:themeColor="hyperlink"/>
      <w:u w:val="single"/>
    </w:rPr>
  </w:style>
  <w:style w:type="character" w:styleId="FollowedHyperlink">
    <w:name w:val="FollowedHyperlink"/>
    <w:basedOn w:val="DefaultParagraphFont"/>
    <w:rsid w:val="00FF35C9"/>
    <w:rPr>
      <w:color w:val="800080" w:themeColor="followedHyperlink"/>
      <w:u w:val="single"/>
    </w:rPr>
  </w:style>
  <w:style w:type="paragraph" w:customStyle="1" w:styleId="Default">
    <w:name w:val="Default"/>
    <w:rsid w:val="00AB4808"/>
    <w:pPr>
      <w:autoSpaceDE w:val="0"/>
      <w:autoSpaceDN w:val="0"/>
      <w:adjustRightInd w:val="0"/>
    </w:pPr>
    <w:rPr>
      <w:rFonts w:eastAsiaTheme="minorHAnsi"/>
      <w:color w:val="000000"/>
      <w:sz w:val="24"/>
      <w:szCs w:val="24"/>
    </w:rPr>
  </w:style>
  <w:style w:type="character" w:customStyle="1" w:styleId="CommentTextChar">
    <w:name w:val="Comment Text Char"/>
    <w:basedOn w:val="DefaultParagraphFont"/>
    <w:link w:val="CommentText"/>
    <w:uiPriority w:val="99"/>
    <w:rsid w:val="00AB4808"/>
  </w:style>
  <w:style w:type="paragraph" w:styleId="EndnoteText">
    <w:name w:val="endnote text"/>
    <w:basedOn w:val="Normal"/>
    <w:link w:val="EndnoteTextChar"/>
    <w:semiHidden/>
    <w:unhideWhenUsed/>
    <w:rsid w:val="005B4494"/>
  </w:style>
  <w:style w:type="character" w:customStyle="1" w:styleId="EndnoteTextChar">
    <w:name w:val="Endnote Text Char"/>
    <w:basedOn w:val="DefaultParagraphFont"/>
    <w:link w:val="EndnoteText"/>
    <w:semiHidden/>
    <w:rsid w:val="005B4494"/>
  </w:style>
  <w:style w:type="character" w:styleId="EndnoteReference">
    <w:name w:val="endnote reference"/>
    <w:basedOn w:val="DefaultParagraphFont"/>
    <w:semiHidden/>
    <w:unhideWhenUsed/>
    <w:rsid w:val="005B4494"/>
    <w:rPr>
      <w:vertAlign w:val="superscript"/>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link w:val="FootnoteText"/>
    <w:uiPriority w:val="99"/>
    <w:rsid w:val="003D6DAA"/>
  </w:style>
  <w:style w:type="character" w:customStyle="1" w:styleId="HeaderChar">
    <w:name w:val="Header Char"/>
    <w:link w:val="Header"/>
    <w:rsid w:val="0080250A"/>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80250A"/>
  </w:style>
  <w:style w:type="paragraph" w:customStyle="1" w:styleId="1heading">
    <w:name w:val="1heading"/>
    <w:basedOn w:val="Normal"/>
    <w:rsid w:val="0080250A"/>
    <w:pPr>
      <w:widowControl w:val="0"/>
    </w:pPr>
    <w:rPr>
      <w:rFonts w:cs="Angsana New"/>
      <w:b/>
      <w:snapToGrid w:val="0"/>
      <w:sz w:val="24"/>
    </w:rPr>
  </w:style>
  <w:style w:type="paragraph" w:customStyle="1" w:styleId="Bullet">
    <w:name w:val="Bullet"/>
    <w:basedOn w:val="Normal"/>
    <w:next w:val="Normal"/>
    <w:uiPriority w:val="99"/>
    <w:rsid w:val="0080250A"/>
    <w:pPr>
      <w:autoSpaceDE w:val="0"/>
      <w:autoSpaceDN w:val="0"/>
      <w:adjustRightInd w:val="0"/>
    </w:pPr>
    <w:rPr>
      <w:rFonts w:ascii="Book Antiqua" w:hAnsi="Book Antiqua"/>
      <w:szCs w:val="24"/>
    </w:rPr>
  </w:style>
  <w:style w:type="paragraph" w:customStyle="1" w:styleId="a">
    <w:name w:val="_"/>
    <w:basedOn w:val="Normal"/>
    <w:rsid w:val="0080250A"/>
    <w:pPr>
      <w:widowControl w:val="0"/>
      <w:ind w:left="1440" w:hanging="720"/>
    </w:pPr>
    <w:rPr>
      <w:rFonts w:ascii="Arial" w:hAnsi="Arial"/>
      <w:snapToGrid w:val="0"/>
      <w:sz w:val="24"/>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80250A"/>
    <w:pPr>
      <w:spacing w:after="160" w:line="240" w:lineRule="exact"/>
      <w:jc w:val="both"/>
    </w:pPr>
    <w:rPr>
      <w:vertAlign w:val="superscript"/>
    </w:rPr>
  </w:style>
  <w:style w:type="paragraph" w:styleId="Revision">
    <w:name w:val="Revision"/>
    <w:hidden/>
    <w:uiPriority w:val="99"/>
    <w:semiHidden/>
    <w:rsid w:val="00067298"/>
  </w:style>
  <w:style w:type="character" w:customStyle="1" w:styleId="apple-converted-space">
    <w:name w:val="apple-converted-space"/>
    <w:basedOn w:val="DefaultParagraphFont"/>
    <w:rsid w:val="00D0545B"/>
  </w:style>
  <w:style w:type="character" w:customStyle="1" w:styleId="FooterChar">
    <w:name w:val="Footer Char"/>
    <w:basedOn w:val="DefaultParagraphFont"/>
    <w:link w:val="Footer"/>
    <w:uiPriority w:val="99"/>
    <w:rsid w:val="00DE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4828">
      <w:bodyDiv w:val="1"/>
      <w:marLeft w:val="0"/>
      <w:marRight w:val="0"/>
      <w:marTop w:val="0"/>
      <w:marBottom w:val="0"/>
      <w:divBdr>
        <w:top w:val="none" w:sz="0" w:space="0" w:color="auto"/>
        <w:left w:val="none" w:sz="0" w:space="0" w:color="auto"/>
        <w:bottom w:val="none" w:sz="0" w:space="0" w:color="auto"/>
        <w:right w:val="none" w:sz="0" w:space="0" w:color="auto"/>
      </w:divBdr>
    </w:div>
    <w:div w:id="168251077">
      <w:bodyDiv w:val="1"/>
      <w:marLeft w:val="0"/>
      <w:marRight w:val="0"/>
      <w:marTop w:val="0"/>
      <w:marBottom w:val="0"/>
      <w:divBdr>
        <w:top w:val="none" w:sz="0" w:space="0" w:color="auto"/>
        <w:left w:val="none" w:sz="0" w:space="0" w:color="auto"/>
        <w:bottom w:val="none" w:sz="0" w:space="0" w:color="auto"/>
        <w:right w:val="none" w:sz="0" w:space="0" w:color="auto"/>
      </w:divBdr>
    </w:div>
    <w:div w:id="297340735">
      <w:bodyDiv w:val="1"/>
      <w:marLeft w:val="0"/>
      <w:marRight w:val="0"/>
      <w:marTop w:val="0"/>
      <w:marBottom w:val="0"/>
      <w:divBdr>
        <w:top w:val="none" w:sz="0" w:space="0" w:color="auto"/>
        <w:left w:val="none" w:sz="0" w:space="0" w:color="auto"/>
        <w:bottom w:val="none" w:sz="0" w:space="0" w:color="auto"/>
        <w:right w:val="none" w:sz="0" w:space="0" w:color="auto"/>
      </w:divBdr>
    </w:div>
    <w:div w:id="647711838">
      <w:bodyDiv w:val="1"/>
      <w:marLeft w:val="0"/>
      <w:marRight w:val="0"/>
      <w:marTop w:val="0"/>
      <w:marBottom w:val="0"/>
      <w:divBdr>
        <w:top w:val="none" w:sz="0" w:space="0" w:color="auto"/>
        <w:left w:val="none" w:sz="0" w:space="0" w:color="auto"/>
        <w:bottom w:val="none" w:sz="0" w:space="0" w:color="auto"/>
        <w:right w:val="none" w:sz="0" w:space="0" w:color="auto"/>
      </w:divBdr>
      <w:divsChild>
        <w:div w:id="1333951020">
          <w:marLeft w:val="547"/>
          <w:marRight w:val="0"/>
          <w:marTop w:val="77"/>
          <w:marBottom w:val="0"/>
          <w:divBdr>
            <w:top w:val="none" w:sz="0" w:space="0" w:color="auto"/>
            <w:left w:val="none" w:sz="0" w:space="0" w:color="auto"/>
            <w:bottom w:val="none" w:sz="0" w:space="0" w:color="auto"/>
            <w:right w:val="none" w:sz="0" w:space="0" w:color="auto"/>
          </w:divBdr>
        </w:div>
      </w:divsChild>
    </w:div>
    <w:div w:id="696660101">
      <w:bodyDiv w:val="1"/>
      <w:marLeft w:val="0"/>
      <w:marRight w:val="0"/>
      <w:marTop w:val="0"/>
      <w:marBottom w:val="0"/>
      <w:divBdr>
        <w:top w:val="none" w:sz="0" w:space="0" w:color="auto"/>
        <w:left w:val="none" w:sz="0" w:space="0" w:color="auto"/>
        <w:bottom w:val="none" w:sz="0" w:space="0" w:color="auto"/>
        <w:right w:val="none" w:sz="0" w:space="0" w:color="auto"/>
      </w:divBdr>
    </w:div>
    <w:div w:id="764496901">
      <w:bodyDiv w:val="1"/>
      <w:marLeft w:val="0"/>
      <w:marRight w:val="0"/>
      <w:marTop w:val="0"/>
      <w:marBottom w:val="0"/>
      <w:divBdr>
        <w:top w:val="none" w:sz="0" w:space="0" w:color="auto"/>
        <w:left w:val="none" w:sz="0" w:space="0" w:color="auto"/>
        <w:bottom w:val="none" w:sz="0" w:space="0" w:color="auto"/>
        <w:right w:val="none" w:sz="0" w:space="0" w:color="auto"/>
      </w:divBdr>
    </w:div>
    <w:div w:id="930967464">
      <w:bodyDiv w:val="1"/>
      <w:marLeft w:val="0"/>
      <w:marRight w:val="0"/>
      <w:marTop w:val="0"/>
      <w:marBottom w:val="0"/>
      <w:divBdr>
        <w:top w:val="none" w:sz="0" w:space="0" w:color="auto"/>
        <w:left w:val="none" w:sz="0" w:space="0" w:color="auto"/>
        <w:bottom w:val="none" w:sz="0" w:space="0" w:color="auto"/>
        <w:right w:val="none" w:sz="0" w:space="0" w:color="auto"/>
      </w:divBdr>
    </w:div>
    <w:div w:id="959918512">
      <w:bodyDiv w:val="1"/>
      <w:marLeft w:val="0"/>
      <w:marRight w:val="0"/>
      <w:marTop w:val="0"/>
      <w:marBottom w:val="0"/>
      <w:divBdr>
        <w:top w:val="none" w:sz="0" w:space="0" w:color="auto"/>
        <w:left w:val="none" w:sz="0" w:space="0" w:color="auto"/>
        <w:bottom w:val="none" w:sz="0" w:space="0" w:color="auto"/>
        <w:right w:val="none" w:sz="0" w:space="0" w:color="auto"/>
      </w:divBdr>
      <w:divsChild>
        <w:div w:id="1604610070">
          <w:marLeft w:val="547"/>
          <w:marRight w:val="0"/>
          <w:marTop w:val="77"/>
          <w:marBottom w:val="0"/>
          <w:divBdr>
            <w:top w:val="none" w:sz="0" w:space="0" w:color="auto"/>
            <w:left w:val="none" w:sz="0" w:space="0" w:color="auto"/>
            <w:bottom w:val="none" w:sz="0" w:space="0" w:color="auto"/>
            <w:right w:val="none" w:sz="0" w:space="0" w:color="auto"/>
          </w:divBdr>
        </w:div>
      </w:divsChild>
    </w:div>
    <w:div w:id="1170565095">
      <w:bodyDiv w:val="1"/>
      <w:marLeft w:val="0"/>
      <w:marRight w:val="0"/>
      <w:marTop w:val="0"/>
      <w:marBottom w:val="0"/>
      <w:divBdr>
        <w:top w:val="none" w:sz="0" w:space="0" w:color="auto"/>
        <w:left w:val="none" w:sz="0" w:space="0" w:color="auto"/>
        <w:bottom w:val="none" w:sz="0" w:space="0" w:color="auto"/>
        <w:right w:val="none" w:sz="0" w:space="0" w:color="auto"/>
      </w:divBdr>
    </w:div>
    <w:div w:id="2036543116">
      <w:bodyDiv w:val="1"/>
      <w:marLeft w:val="0"/>
      <w:marRight w:val="0"/>
      <w:marTop w:val="0"/>
      <w:marBottom w:val="0"/>
      <w:divBdr>
        <w:top w:val="none" w:sz="0" w:space="0" w:color="auto"/>
        <w:left w:val="none" w:sz="0" w:space="0" w:color="auto"/>
        <w:bottom w:val="none" w:sz="0" w:space="0" w:color="auto"/>
        <w:right w:val="none" w:sz="0" w:space="0" w:color="auto"/>
      </w:divBdr>
    </w:div>
    <w:div w:id="2068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bello@unicef.org" TargetMode="External"/><Relationship Id="rId13" Type="http://schemas.openxmlformats.org/officeDocument/2006/relationships/hyperlink" Target="http://www.oecd.org/development/evaluation/qualitystandard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cef.org/evaluation/files/UNEG_UNICEF_Eval_Report_Standard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org/papersandpubs/documentdetail.jsp?doc_id=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eval.org/papersandpubs/documentdetail.jsp?doc_id=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eval.org/document/detail/10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nutrition/files/IYCF_65_country_assessment_report_UNIC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91D9-F1E8-4091-ACC4-B7F2CFB7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6973</Words>
  <Characters>41368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1</vt:lpstr>
    </vt:vector>
  </TitlesOfParts>
  <Company>unicef</Company>
  <LinksUpToDate>false</LinksUpToDate>
  <CharactersWithSpaces>48245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Delahaye</dc:creator>
  <cp:lastModifiedBy>Isolene Rebello</cp:lastModifiedBy>
  <cp:revision>7</cp:revision>
  <cp:lastPrinted>2015-08-21T05:11:00Z</cp:lastPrinted>
  <dcterms:created xsi:type="dcterms:W3CDTF">2016-11-21T05:34:00Z</dcterms:created>
  <dcterms:modified xsi:type="dcterms:W3CDTF">2016-11-21T09:50:00Z</dcterms:modified>
</cp:coreProperties>
</file>