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C6" w:rsidRDefault="005C66C6" w:rsidP="005C66C6">
      <w:pPr>
        <w:jc w:val="center"/>
        <w:rPr>
          <w:rFonts w:ascii="Gill Sans MT" w:hAnsi="Gill Sans MT" w:cs="Times New Roman"/>
          <w:b/>
          <w:sz w:val="24"/>
          <w:szCs w:val="24"/>
          <w:u w:val="single"/>
        </w:rPr>
      </w:pPr>
      <w:r>
        <w:rPr>
          <w:rFonts w:ascii="Gill Sans MT" w:hAnsi="Gill Sans MT" w:cs="Times New Roman"/>
          <w:b/>
          <w:sz w:val="24"/>
          <w:szCs w:val="24"/>
          <w:u w:val="single"/>
        </w:rPr>
        <w:t xml:space="preserve">Terms for Engagement </w:t>
      </w:r>
    </w:p>
    <w:p w:rsidR="00E719E7" w:rsidRDefault="005C66C6" w:rsidP="00E719E7">
      <w:pPr>
        <w:jc w:val="center"/>
        <w:rPr>
          <w:rFonts w:ascii="Gill Sans MT" w:hAnsi="Gill Sans MT" w:cs="Times New Roman"/>
          <w:b/>
          <w:sz w:val="24"/>
          <w:szCs w:val="24"/>
          <w:u w:val="single"/>
        </w:rPr>
      </w:pPr>
      <w:r>
        <w:rPr>
          <w:rFonts w:ascii="Gill Sans MT" w:hAnsi="Gill Sans MT" w:cs="Times New Roman"/>
          <w:b/>
          <w:sz w:val="24"/>
          <w:szCs w:val="24"/>
          <w:u w:val="single"/>
        </w:rPr>
        <w:t xml:space="preserve">Designing and implementation support of </w:t>
      </w:r>
      <w:r w:rsidR="00E719E7">
        <w:rPr>
          <w:rFonts w:ascii="Gill Sans MT" w:hAnsi="Gill Sans MT" w:cs="Times New Roman"/>
          <w:b/>
          <w:sz w:val="24"/>
          <w:szCs w:val="24"/>
          <w:u w:val="single"/>
        </w:rPr>
        <w:t>SBCC strategy, including material and activity development</w:t>
      </w:r>
    </w:p>
    <w:p w:rsidR="005C66C6" w:rsidRDefault="00E719E7" w:rsidP="005C66C6">
      <w:pPr>
        <w:rPr>
          <w:rFonts w:ascii="Gill Sans MT" w:hAnsi="Gill Sans MT" w:cs="Times New Roman"/>
          <w:b/>
          <w:sz w:val="24"/>
          <w:szCs w:val="24"/>
          <w:u w:val="single"/>
        </w:rPr>
      </w:pPr>
      <w:r>
        <w:rPr>
          <w:rFonts w:ascii="Gill Sans MT" w:hAnsi="Gill Sans MT" w:cs="Times New Roman"/>
          <w:b/>
          <w:sz w:val="24"/>
          <w:szCs w:val="24"/>
          <w:u w:val="single"/>
        </w:rPr>
        <w:t>A</w:t>
      </w:r>
      <w:r w:rsidR="005C66C6">
        <w:rPr>
          <w:rFonts w:ascii="Gill Sans MT" w:hAnsi="Gill Sans MT" w:cs="Times New Roman"/>
          <w:b/>
          <w:sz w:val="24"/>
          <w:szCs w:val="24"/>
          <w:u w:val="single"/>
        </w:rPr>
        <w:t>bout the Organization:</w:t>
      </w:r>
    </w:p>
    <w:p w:rsidR="005C66C6" w:rsidRDefault="005C66C6" w:rsidP="005C66C6">
      <w:pPr>
        <w:jc w:val="both"/>
        <w:rPr>
          <w:rFonts w:ascii="Gill Sans MT" w:hAnsi="Gill Sans MT" w:cs="Times New Roman"/>
          <w:sz w:val="24"/>
          <w:szCs w:val="24"/>
        </w:rPr>
      </w:pPr>
      <w:r>
        <w:rPr>
          <w:rFonts w:ascii="Gill Sans MT" w:hAnsi="Gill Sans MT" w:cs="Times New Roman"/>
          <w:sz w:val="24"/>
          <w:szCs w:val="24"/>
        </w:rPr>
        <w:t xml:space="preserve">Save the Children is an international organization working for children’s rights in 120 countries. In India, it is working across 13 states to ensure that every child has a happy and healthy childhood. Save the Children is determined to build a world in which every child attains the right to survival, protection, development and participation.  </w:t>
      </w:r>
    </w:p>
    <w:p w:rsidR="00EF01EA" w:rsidRDefault="00EF01EA" w:rsidP="005C66C6">
      <w:pPr>
        <w:jc w:val="both"/>
        <w:rPr>
          <w:rFonts w:ascii="Gill Sans MT" w:hAnsi="Gill Sans MT" w:cs="Times New Roman"/>
          <w:sz w:val="24"/>
          <w:szCs w:val="24"/>
        </w:rPr>
      </w:pPr>
    </w:p>
    <w:p w:rsidR="005C66C6" w:rsidRDefault="005C66C6" w:rsidP="005C66C6">
      <w:pPr>
        <w:rPr>
          <w:rFonts w:ascii="Gill Sans MT" w:hAnsi="Gill Sans MT" w:cs="Times New Roman"/>
          <w:b/>
          <w:sz w:val="24"/>
          <w:szCs w:val="24"/>
          <w:u w:val="single"/>
        </w:rPr>
      </w:pPr>
      <w:r>
        <w:rPr>
          <w:rFonts w:ascii="Gill Sans MT" w:hAnsi="Gill Sans MT" w:cs="Times New Roman"/>
          <w:b/>
          <w:sz w:val="24"/>
          <w:szCs w:val="24"/>
          <w:u w:val="single"/>
        </w:rPr>
        <w:t>About The Stop Diarrhoea Initiative:</w:t>
      </w:r>
    </w:p>
    <w:p w:rsidR="005C66C6" w:rsidRDefault="005C66C6" w:rsidP="005C66C6">
      <w:pPr>
        <w:jc w:val="both"/>
        <w:rPr>
          <w:rFonts w:ascii="Gill Sans MT" w:hAnsi="Gill Sans MT"/>
          <w:sz w:val="24"/>
          <w:szCs w:val="24"/>
        </w:rPr>
      </w:pPr>
      <w:r>
        <w:rPr>
          <w:rFonts w:ascii="Gill Sans MT" w:hAnsi="Gill Sans MT"/>
          <w:sz w:val="24"/>
          <w:szCs w:val="24"/>
        </w:rPr>
        <w:t xml:space="preserve">The Stop Diarrhoea Initiative is a flagship programme of the organization with a focus on 9 districts in 4 states, West Bengal, Uttar Pradesh, </w:t>
      </w:r>
      <w:proofErr w:type="spellStart"/>
      <w:r>
        <w:rPr>
          <w:rFonts w:ascii="Gill Sans MT" w:hAnsi="Gill Sans MT"/>
          <w:sz w:val="24"/>
          <w:szCs w:val="24"/>
        </w:rPr>
        <w:t>Uttarakhand</w:t>
      </w:r>
      <w:proofErr w:type="spellEnd"/>
      <w:r>
        <w:rPr>
          <w:rFonts w:ascii="Gill Sans MT" w:hAnsi="Gill Sans MT"/>
          <w:sz w:val="24"/>
          <w:szCs w:val="24"/>
        </w:rPr>
        <w:t xml:space="preserve"> and Delhi. The Initiative aims at</w:t>
      </w:r>
    </w:p>
    <w:p w:rsidR="005C66C6" w:rsidRDefault="005C66C6" w:rsidP="005C66C6">
      <w:pPr>
        <w:numPr>
          <w:ilvl w:val="0"/>
          <w:numId w:val="1"/>
        </w:numPr>
        <w:spacing w:after="0" w:line="240" w:lineRule="auto"/>
        <w:jc w:val="both"/>
        <w:rPr>
          <w:rFonts w:ascii="Gill Sans MT" w:hAnsi="Gill Sans MT"/>
          <w:sz w:val="24"/>
          <w:szCs w:val="24"/>
        </w:rPr>
      </w:pPr>
      <w:r>
        <w:rPr>
          <w:rFonts w:ascii="Gill Sans MT" w:hAnsi="Gill Sans MT"/>
          <w:sz w:val="24"/>
          <w:szCs w:val="24"/>
        </w:rPr>
        <w:t xml:space="preserve">At least a 50 % reduction in the prevalence of </w:t>
      </w:r>
      <w:proofErr w:type="spellStart"/>
      <w:r>
        <w:rPr>
          <w:rFonts w:ascii="Gill Sans MT" w:hAnsi="Gill Sans MT"/>
          <w:sz w:val="24"/>
          <w:szCs w:val="24"/>
        </w:rPr>
        <w:t>diarrhoea</w:t>
      </w:r>
      <w:proofErr w:type="spellEnd"/>
      <w:r>
        <w:rPr>
          <w:rFonts w:ascii="Gill Sans MT" w:hAnsi="Gill Sans MT"/>
          <w:sz w:val="24"/>
          <w:szCs w:val="24"/>
        </w:rPr>
        <w:t xml:space="preserve"> amongst children under five by the end of the programme </w:t>
      </w:r>
    </w:p>
    <w:p w:rsidR="005C66C6" w:rsidRDefault="005C66C6" w:rsidP="005C66C6">
      <w:pPr>
        <w:numPr>
          <w:ilvl w:val="0"/>
          <w:numId w:val="1"/>
        </w:numPr>
        <w:spacing w:after="0" w:line="240" w:lineRule="auto"/>
        <w:jc w:val="both"/>
        <w:rPr>
          <w:rFonts w:ascii="Gill Sans MT" w:hAnsi="Gill Sans MT"/>
          <w:sz w:val="24"/>
          <w:szCs w:val="24"/>
        </w:rPr>
      </w:pPr>
      <w:r>
        <w:rPr>
          <w:rFonts w:ascii="Gill Sans MT" w:hAnsi="Gill Sans MT"/>
          <w:sz w:val="24"/>
          <w:szCs w:val="24"/>
        </w:rPr>
        <w:t xml:space="preserve"> At least a 50% reduction in the incidence of acute </w:t>
      </w:r>
      <w:proofErr w:type="spellStart"/>
      <w:r>
        <w:rPr>
          <w:rFonts w:ascii="Gill Sans MT" w:hAnsi="Gill Sans MT"/>
          <w:sz w:val="24"/>
          <w:szCs w:val="24"/>
        </w:rPr>
        <w:t>diarrhoea</w:t>
      </w:r>
      <w:proofErr w:type="spellEnd"/>
      <w:r>
        <w:rPr>
          <w:rFonts w:ascii="Gill Sans MT" w:hAnsi="Gill Sans MT"/>
          <w:sz w:val="24"/>
          <w:szCs w:val="24"/>
        </w:rPr>
        <w:t xml:space="preserve"> among children under five by the end of the programme from three to four episodes to less than two per year </w:t>
      </w:r>
    </w:p>
    <w:p w:rsidR="005C66C6" w:rsidRDefault="005C66C6" w:rsidP="005C66C6">
      <w:pPr>
        <w:numPr>
          <w:ilvl w:val="0"/>
          <w:numId w:val="1"/>
        </w:numPr>
        <w:spacing w:after="0" w:line="240" w:lineRule="auto"/>
        <w:jc w:val="both"/>
        <w:rPr>
          <w:rFonts w:ascii="Gill Sans MT" w:hAnsi="Gill Sans MT"/>
          <w:sz w:val="24"/>
          <w:szCs w:val="24"/>
        </w:rPr>
      </w:pPr>
      <w:r>
        <w:rPr>
          <w:rFonts w:ascii="Gill Sans MT" w:hAnsi="Gill Sans MT"/>
          <w:sz w:val="24"/>
          <w:szCs w:val="24"/>
        </w:rPr>
        <w:t xml:space="preserve"> An estimated 80% reduction in </w:t>
      </w:r>
      <w:proofErr w:type="spellStart"/>
      <w:r>
        <w:rPr>
          <w:rFonts w:ascii="Gill Sans MT" w:hAnsi="Gill Sans MT"/>
          <w:sz w:val="24"/>
          <w:szCs w:val="24"/>
        </w:rPr>
        <w:t>diarrhoea</w:t>
      </w:r>
      <w:proofErr w:type="spellEnd"/>
      <w:r>
        <w:rPr>
          <w:rFonts w:ascii="Gill Sans MT" w:hAnsi="Gill Sans MT"/>
          <w:sz w:val="24"/>
          <w:szCs w:val="24"/>
        </w:rPr>
        <w:t xml:space="preserve"> Case Fatality Rate (CFR) in clinics in under five deaths by the end of the programme</w:t>
      </w:r>
    </w:p>
    <w:p w:rsidR="005C66C6" w:rsidRDefault="005C66C6" w:rsidP="005C66C6">
      <w:pPr>
        <w:numPr>
          <w:ilvl w:val="0"/>
          <w:numId w:val="1"/>
        </w:numPr>
        <w:spacing w:after="0" w:line="240" w:lineRule="auto"/>
        <w:jc w:val="both"/>
        <w:rPr>
          <w:rFonts w:ascii="Gill Sans MT" w:hAnsi="Gill Sans MT"/>
          <w:sz w:val="24"/>
          <w:szCs w:val="24"/>
        </w:rPr>
      </w:pPr>
      <w:r>
        <w:rPr>
          <w:rFonts w:ascii="Gill Sans MT" w:hAnsi="Gill Sans MT"/>
          <w:sz w:val="24"/>
          <w:szCs w:val="24"/>
        </w:rPr>
        <w:t xml:space="preserve"> 13 % across intervention reduction in </w:t>
      </w:r>
      <w:proofErr w:type="spellStart"/>
      <w:r>
        <w:rPr>
          <w:rFonts w:ascii="Gill Sans MT" w:hAnsi="Gill Sans MT"/>
          <w:sz w:val="24"/>
          <w:szCs w:val="24"/>
        </w:rPr>
        <w:t>diarrhoea</w:t>
      </w:r>
      <w:proofErr w:type="spellEnd"/>
      <w:r>
        <w:rPr>
          <w:rFonts w:ascii="Gill Sans MT" w:hAnsi="Gill Sans MT"/>
          <w:sz w:val="24"/>
          <w:szCs w:val="24"/>
        </w:rPr>
        <w:t xml:space="preserve"> related deaths amongst children under five by the end of the programme</w:t>
      </w:r>
    </w:p>
    <w:p w:rsidR="00EF01EA" w:rsidRDefault="00EF01EA" w:rsidP="00EF01EA">
      <w:pPr>
        <w:spacing w:after="0" w:line="240" w:lineRule="auto"/>
        <w:ind w:left="780"/>
        <w:jc w:val="both"/>
        <w:rPr>
          <w:rFonts w:ascii="Gill Sans MT" w:hAnsi="Gill Sans MT"/>
          <w:sz w:val="24"/>
          <w:szCs w:val="24"/>
        </w:rPr>
      </w:pPr>
    </w:p>
    <w:p w:rsidR="005C66C6" w:rsidRDefault="005C66C6" w:rsidP="005C66C6">
      <w:pPr>
        <w:spacing w:after="0" w:line="240" w:lineRule="auto"/>
        <w:ind w:left="780"/>
        <w:jc w:val="both"/>
        <w:rPr>
          <w:rFonts w:ascii="Gill Sans MT" w:hAnsi="Gill Sans MT"/>
          <w:sz w:val="24"/>
          <w:szCs w:val="24"/>
        </w:rPr>
      </w:pPr>
    </w:p>
    <w:p w:rsidR="005C66C6" w:rsidRDefault="005C66C6" w:rsidP="005C66C6">
      <w:pPr>
        <w:jc w:val="both"/>
        <w:rPr>
          <w:rFonts w:ascii="Gill Sans MT" w:hAnsi="Gill Sans MT" w:cs="Times New Roman"/>
          <w:b/>
          <w:sz w:val="24"/>
          <w:szCs w:val="24"/>
          <w:u w:val="single"/>
        </w:rPr>
      </w:pPr>
      <w:r>
        <w:rPr>
          <w:rFonts w:ascii="Gill Sans MT" w:hAnsi="Gill Sans MT" w:cs="Times New Roman"/>
          <w:b/>
          <w:sz w:val="24"/>
          <w:szCs w:val="24"/>
          <w:u w:val="single"/>
        </w:rPr>
        <w:t>About the WHO-</w:t>
      </w:r>
      <w:proofErr w:type="spellStart"/>
      <w:r>
        <w:rPr>
          <w:rFonts w:ascii="Gill Sans MT" w:hAnsi="Gill Sans MT" w:cs="Times New Roman"/>
          <w:b/>
          <w:sz w:val="24"/>
          <w:szCs w:val="24"/>
          <w:u w:val="single"/>
        </w:rPr>
        <w:t>Unicef</w:t>
      </w:r>
      <w:proofErr w:type="spellEnd"/>
      <w:r>
        <w:rPr>
          <w:rFonts w:ascii="Gill Sans MT" w:hAnsi="Gill Sans MT" w:cs="Times New Roman"/>
          <w:b/>
          <w:sz w:val="24"/>
          <w:szCs w:val="24"/>
          <w:u w:val="single"/>
        </w:rPr>
        <w:t xml:space="preserve"> 7 point plan of Diarrhoea Prevention and Treatment:</w:t>
      </w:r>
    </w:p>
    <w:p w:rsidR="00EF01EA" w:rsidRDefault="00EF01EA" w:rsidP="005C66C6">
      <w:pPr>
        <w:spacing w:after="0" w:line="360" w:lineRule="auto"/>
        <w:rPr>
          <w:rFonts w:ascii="Gill Sans MT" w:hAnsi="Gill Sans MT" w:cs="Andalus"/>
          <w:b/>
          <w:sz w:val="24"/>
          <w:szCs w:val="24"/>
        </w:rPr>
      </w:pPr>
    </w:p>
    <w:p w:rsidR="005C66C6" w:rsidRDefault="005C66C6" w:rsidP="005C66C6">
      <w:pPr>
        <w:spacing w:after="0" w:line="360" w:lineRule="auto"/>
        <w:rPr>
          <w:rFonts w:ascii="Gill Sans MT" w:hAnsi="Gill Sans MT" w:cs="Andalus"/>
          <w:b/>
          <w:sz w:val="24"/>
          <w:szCs w:val="24"/>
        </w:rPr>
      </w:pPr>
      <w:r>
        <w:rPr>
          <w:rFonts w:ascii="Gill Sans MT" w:hAnsi="Gill Sans MT" w:cs="Andalus"/>
          <w:b/>
          <w:sz w:val="24"/>
          <w:szCs w:val="24"/>
        </w:rPr>
        <w:t>Background:</w:t>
      </w:r>
    </w:p>
    <w:p w:rsidR="005C66C6" w:rsidRDefault="005C66C6" w:rsidP="005C66C6">
      <w:pPr>
        <w:spacing w:after="0" w:line="240" w:lineRule="auto"/>
        <w:jc w:val="both"/>
        <w:rPr>
          <w:rFonts w:ascii="Gill Sans MT" w:hAnsi="Gill Sans MT" w:cs="Andalus"/>
          <w:sz w:val="24"/>
          <w:szCs w:val="24"/>
        </w:rPr>
      </w:pPr>
      <w:r>
        <w:rPr>
          <w:rFonts w:ascii="Gill Sans MT" w:hAnsi="Gill Sans MT" w:cs="Andalus"/>
          <w:sz w:val="24"/>
          <w:szCs w:val="24"/>
        </w:rPr>
        <w:t xml:space="preserve">In 2009, WHO-UNICEF proposed a 7-point plan for comprehensive </w:t>
      </w:r>
      <w:proofErr w:type="spellStart"/>
      <w:r>
        <w:rPr>
          <w:rFonts w:ascii="Gill Sans MT" w:hAnsi="Gill Sans MT" w:cs="Andalus"/>
          <w:sz w:val="24"/>
          <w:szCs w:val="24"/>
        </w:rPr>
        <w:t>diarrhoea</w:t>
      </w:r>
      <w:proofErr w:type="spellEnd"/>
      <w:r>
        <w:rPr>
          <w:rFonts w:ascii="Gill Sans MT" w:hAnsi="Gill Sans MT" w:cs="Andalus"/>
          <w:sz w:val="24"/>
          <w:szCs w:val="24"/>
        </w:rPr>
        <w:t xml:space="preserve"> prevention to address high child deaths due to </w:t>
      </w:r>
      <w:proofErr w:type="spellStart"/>
      <w:r>
        <w:rPr>
          <w:rFonts w:ascii="Gill Sans MT" w:hAnsi="Gill Sans MT" w:cs="Andalus"/>
          <w:sz w:val="24"/>
          <w:szCs w:val="24"/>
        </w:rPr>
        <w:t>diarrhoea</w:t>
      </w:r>
      <w:proofErr w:type="spellEnd"/>
      <w:r>
        <w:rPr>
          <w:rFonts w:ascii="Gill Sans MT" w:hAnsi="Gill Sans MT" w:cs="Andalus"/>
          <w:sz w:val="24"/>
          <w:szCs w:val="24"/>
        </w:rPr>
        <w:t>. The plan consists of two treatment and five prevention strategies. The treatment strategies consist of fluid replacement using standard low-</w:t>
      </w:r>
      <w:proofErr w:type="spellStart"/>
      <w:r>
        <w:rPr>
          <w:rFonts w:ascii="Gill Sans MT" w:hAnsi="Gill Sans MT" w:cs="Andalus"/>
          <w:sz w:val="24"/>
          <w:szCs w:val="24"/>
        </w:rPr>
        <w:t>osmolar</w:t>
      </w:r>
      <w:proofErr w:type="spellEnd"/>
      <w:r>
        <w:rPr>
          <w:rFonts w:ascii="Gill Sans MT" w:hAnsi="Gill Sans MT" w:cs="Andalus"/>
          <w:sz w:val="24"/>
          <w:szCs w:val="24"/>
        </w:rPr>
        <w:t xml:space="preserve"> oral rehydration salts and zinc supplements (MNT). The prevention strategies include rotavirus and measles </w:t>
      </w:r>
      <w:proofErr w:type="spellStart"/>
      <w:r>
        <w:rPr>
          <w:rFonts w:ascii="Gill Sans MT" w:hAnsi="Gill Sans MT" w:cs="Andalus"/>
          <w:sz w:val="24"/>
          <w:szCs w:val="24"/>
        </w:rPr>
        <w:t>immunisation</w:t>
      </w:r>
      <w:proofErr w:type="spellEnd"/>
      <w:r>
        <w:rPr>
          <w:rFonts w:ascii="Gill Sans MT" w:hAnsi="Gill Sans MT" w:cs="Andalus"/>
          <w:sz w:val="24"/>
          <w:szCs w:val="24"/>
        </w:rPr>
        <w:t xml:space="preserve">; promotion of early and exclusive breastfeeding and vitamin A supplementation; promotion of hand washing with soap; improvement of water quantity and quality, including treatment and safe storage of household water; and promotion of community wide sanitation. </w:t>
      </w:r>
    </w:p>
    <w:p w:rsidR="005C66C6" w:rsidRDefault="005C66C6" w:rsidP="005C66C6">
      <w:pPr>
        <w:jc w:val="both"/>
        <w:rPr>
          <w:rFonts w:ascii="Gill Sans MT" w:hAnsi="Gill Sans MT" w:cs="Andalus"/>
          <w:sz w:val="24"/>
        </w:rPr>
      </w:pPr>
      <w:r>
        <w:rPr>
          <w:rFonts w:ascii="Gill Sans MT" w:hAnsi="Gill Sans MT" w:cs="Andalus"/>
          <w:sz w:val="24"/>
        </w:rPr>
        <w:t>Towards achieving the above stated objectives, adopting the WHO 7-point plan to educate community members has become imperative.</w:t>
      </w:r>
    </w:p>
    <w:p w:rsidR="00EF01EA" w:rsidRDefault="00EF01EA" w:rsidP="005C66C6">
      <w:pPr>
        <w:jc w:val="both"/>
        <w:rPr>
          <w:rFonts w:ascii="Gill Sans MT" w:hAnsi="Gill Sans MT" w:cs="Andalus"/>
          <w:b/>
          <w:sz w:val="24"/>
        </w:rPr>
      </w:pPr>
    </w:p>
    <w:p w:rsidR="00E719E7" w:rsidRDefault="00E719E7" w:rsidP="005C66C6">
      <w:pPr>
        <w:jc w:val="both"/>
        <w:rPr>
          <w:rFonts w:ascii="Gill Sans MT" w:hAnsi="Gill Sans MT" w:cs="Andalus"/>
          <w:b/>
          <w:sz w:val="24"/>
        </w:rPr>
      </w:pPr>
    </w:p>
    <w:p w:rsidR="00E719E7" w:rsidRDefault="00E719E7" w:rsidP="005C66C6">
      <w:pPr>
        <w:jc w:val="both"/>
        <w:rPr>
          <w:rFonts w:ascii="Gill Sans MT" w:hAnsi="Gill Sans MT" w:cs="Andalus"/>
          <w:b/>
          <w:sz w:val="24"/>
        </w:rPr>
      </w:pPr>
    </w:p>
    <w:p w:rsidR="005C66C6" w:rsidRPr="00234AC9" w:rsidRDefault="005C66C6" w:rsidP="005C66C6">
      <w:pPr>
        <w:jc w:val="both"/>
        <w:rPr>
          <w:rFonts w:ascii="Gill Sans MT" w:hAnsi="Gill Sans MT" w:cs="Times New Roman"/>
          <w:b/>
          <w:sz w:val="24"/>
          <w:szCs w:val="24"/>
        </w:rPr>
      </w:pPr>
      <w:r w:rsidRPr="00234AC9">
        <w:rPr>
          <w:rFonts w:ascii="Gill Sans MT" w:hAnsi="Gill Sans MT" w:cs="Andalus"/>
          <w:b/>
          <w:sz w:val="24"/>
        </w:rPr>
        <w:lastRenderedPageBreak/>
        <w:t>SDI Intervention</w:t>
      </w:r>
      <w:r>
        <w:rPr>
          <w:rFonts w:ascii="Gill Sans MT" w:hAnsi="Gill Sans MT" w:cs="Andalus"/>
          <w:b/>
          <w:sz w:val="24"/>
        </w:rPr>
        <w:t>:</w:t>
      </w:r>
    </w:p>
    <w:p w:rsidR="005C66C6" w:rsidRDefault="005C66C6" w:rsidP="005C66C6">
      <w:pPr>
        <w:spacing w:after="0" w:line="240" w:lineRule="auto"/>
        <w:jc w:val="both"/>
        <w:rPr>
          <w:rFonts w:ascii="Gill Sans MT" w:hAnsi="Gill Sans MT"/>
          <w:sz w:val="24"/>
          <w:szCs w:val="24"/>
        </w:rPr>
      </w:pPr>
      <w:r>
        <w:rPr>
          <w:rFonts w:ascii="Gill Sans MT" w:hAnsi="Gill Sans MT"/>
          <w:sz w:val="24"/>
          <w:szCs w:val="24"/>
        </w:rPr>
        <w:t xml:space="preserve">The Stop Diarrhoea Initiative will implement the 7 point plan of </w:t>
      </w:r>
      <w:proofErr w:type="spellStart"/>
      <w:r>
        <w:rPr>
          <w:rFonts w:ascii="Gill Sans MT" w:hAnsi="Gill Sans MT"/>
          <w:sz w:val="24"/>
          <w:szCs w:val="24"/>
        </w:rPr>
        <w:t>diarrhoea</w:t>
      </w:r>
      <w:proofErr w:type="spellEnd"/>
      <w:r>
        <w:rPr>
          <w:rFonts w:ascii="Gill Sans MT" w:hAnsi="Gill Sans MT"/>
          <w:sz w:val="24"/>
          <w:szCs w:val="24"/>
        </w:rPr>
        <w:t xml:space="preserve"> treatment and control in the project locations while supplementing the Government health policies.</w:t>
      </w:r>
    </w:p>
    <w:p w:rsidR="005C66C6" w:rsidRDefault="005C66C6" w:rsidP="005C66C6">
      <w:pPr>
        <w:spacing w:after="0" w:line="240" w:lineRule="auto"/>
        <w:jc w:val="both"/>
        <w:rPr>
          <w:rFonts w:ascii="Gill Sans MT" w:hAnsi="Gill Sans MT"/>
          <w:sz w:val="24"/>
          <w:szCs w:val="24"/>
        </w:rPr>
      </w:pPr>
    </w:p>
    <w:p w:rsidR="005C66C6" w:rsidRPr="00526052" w:rsidRDefault="005C66C6" w:rsidP="005C66C6">
      <w:pPr>
        <w:spacing w:after="120"/>
        <w:jc w:val="both"/>
        <w:rPr>
          <w:rFonts w:ascii="Gill Sans MT" w:hAnsi="Gill Sans MT"/>
          <w:bCs/>
          <w:noProof/>
          <w:sz w:val="24"/>
        </w:rPr>
      </w:pPr>
      <w:r w:rsidRPr="00526052">
        <w:rPr>
          <w:rFonts w:ascii="Gill Sans MT" w:hAnsi="Gill Sans MT"/>
          <w:bCs/>
          <w:noProof/>
          <w:sz w:val="24"/>
        </w:rPr>
        <w:t xml:space="preserve">In line the Save the Children’s theory of change, the programme will: </w:t>
      </w:r>
    </w:p>
    <w:p w:rsidR="005C66C6" w:rsidRPr="00526052" w:rsidRDefault="005C66C6" w:rsidP="005C66C6">
      <w:pPr>
        <w:pStyle w:val="ListParagraph"/>
        <w:numPr>
          <w:ilvl w:val="0"/>
          <w:numId w:val="2"/>
        </w:numPr>
        <w:spacing w:after="120" w:line="276" w:lineRule="auto"/>
        <w:rPr>
          <w:rFonts w:ascii="Gill Sans MT" w:hAnsi="Gill Sans MT"/>
          <w:bCs/>
          <w:noProof/>
          <w:sz w:val="24"/>
          <w:szCs w:val="22"/>
        </w:rPr>
      </w:pPr>
      <w:r w:rsidRPr="00526052">
        <w:rPr>
          <w:rFonts w:ascii="Gill Sans MT" w:hAnsi="Gill Sans MT"/>
          <w:bCs/>
          <w:noProof/>
          <w:sz w:val="24"/>
          <w:szCs w:val="22"/>
        </w:rPr>
        <w:t xml:space="preserve">test the effectiveness and efficacy of the WHO/UNICEF 7 point plan; </w:t>
      </w:r>
    </w:p>
    <w:p w:rsidR="005C66C6" w:rsidRPr="00526052" w:rsidRDefault="005C66C6" w:rsidP="005C66C6">
      <w:pPr>
        <w:pStyle w:val="ListParagraph"/>
        <w:numPr>
          <w:ilvl w:val="0"/>
          <w:numId w:val="2"/>
        </w:numPr>
        <w:spacing w:after="120" w:line="276" w:lineRule="auto"/>
        <w:rPr>
          <w:rFonts w:ascii="Gill Sans MT" w:hAnsi="Gill Sans MT"/>
          <w:bCs/>
          <w:noProof/>
          <w:sz w:val="24"/>
          <w:szCs w:val="22"/>
        </w:rPr>
      </w:pPr>
      <w:r w:rsidRPr="00526052">
        <w:rPr>
          <w:rFonts w:ascii="Gill Sans MT" w:hAnsi="Gill Sans MT"/>
          <w:bCs/>
          <w:noProof/>
          <w:sz w:val="24"/>
          <w:szCs w:val="22"/>
        </w:rPr>
        <w:t xml:space="preserve">collate evidence to demonstrate proof of concept and value for money; and </w:t>
      </w:r>
    </w:p>
    <w:p w:rsidR="005C66C6" w:rsidRDefault="005C66C6" w:rsidP="005C66C6">
      <w:pPr>
        <w:pStyle w:val="ListParagraph"/>
        <w:numPr>
          <w:ilvl w:val="0"/>
          <w:numId w:val="2"/>
        </w:numPr>
        <w:spacing w:after="120" w:line="276" w:lineRule="auto"/>
        <w:rPr>
          <w:rFonts w:ascii="Gill Sans MT" w:hAnsi="Gill Sans MT"/>
          <w:bCs/>
          <w:noProof/>
          <w:sz w:val="24"/>
          <w:szCs w:val="22"/>
        </w:rPr>
      </w:pPr>
      <w:r w:rsidRPr="00526052">
        <w:rPr>
          <w:rFonts w:ascii="Gill Sans MT" w:hAnsi="Gill Sans MT"/>
          <w:bCs/>
          <w:noProof/>
          <w:sz w:val="24"/>
          <w:szCs w:val="22"/>
        </w:rPr>
        <w:t xml:space="preserve">advocate </w:t>
      </w:r>
      <w:r>
        <w:rPr>
          <w:rFonts w:ascii="Gill Sans MT" w:hAnsi="Gill Sans MT"/>
          <w:bCs/>
          <w:noProof/>
          <w:sz w:val="24"/>
          <w:szCs w:val="22"/>
        </w:rPr>
        <w:t>to</w:t>
      </w:r>
      <w:r w:rsidRPr="00526052">
        <w:rPr>
          <w:rFonts w:ascii="Gill Sans MT" w:hAnsi="Gill Sans MT"/>
          <w:bCs/>
          <w:noProof/>
          <w:sz w:val="24"/>
          <w:szCs w:val="22"/>
        </w:rPr>
        <w:t xml:space="preserve"> the </w:t>
      </w:r>
      <w:r>
        <w:rPr>
          <w:rFonts w:ascii="Gill Sans MT" w:hAnsi="Gill Sans MT"/>
          <w:bCs/>
          <w:noProof/>
          <w:sz w:val="24"/>
          <w:szCs w:val="22"/>
        </w:rPr>
        <w:t>Government</w:t>
      </w:r>
      <w:r w:rsidRPr="00526052">
        <w:rPr>
          <w:rFonts w:ascii="Gill Sans MT" w:hAnsi="Gill Sans MT"/>
          <w:bCs/>
          <w:noProof/>
          <w:sz w:val="24"/>
          <w:szCs w:val="22"/>
        </w:rPr>
        <w:t>, and its partners to replicate and scale up the approach nationally.</w:t>
      </w:r>
    </w:p>
    <w:p w:rsidR="00EF01EA" w:rsidRPr="00526052" w:rsidRDefault="00EF01EA" w:rsidP="00EF01EA">
      <w:pPr>
        <w:pStyle w:val="ListParagraph"/>
        <w:spacing w:after="120" w:line="276" w:lineRule="auto"/>
        <w:rPr>
          <w:rFonts w:ascii="Gill Sans MT" w:hAnsi="Gill Sans MT"/>
          <w:bCs/>
          <w:noProof/>
          <w:sz w:val="24"/>
          <w:szCs w:val="22"/>
        </w:rPr>
      </w:pPr>
    </w:p>
    <w:p w:rsidR="00F50A27" w:rsidRPr="003B7642" w:rsidRDefault="003B7642">
      <w:pPr>
        <w:rPr>
          <w:rFonts w:ascii="Gill Sans MT" w:hAnsi="Gill Sans MT"/>
          <w:b/>
          <w:sz w:val="24"/>
          <w:szCs w:val="24"/>
        </w:rPr>
      </w:pPr>
      <w:r w:rsidRPr="003B7642">
        <w:rPr>
          <w:rFonts w:ascii="Gill Sans MT" w:hAnsi="Gill Sans MT"/>
          <w:b/>
          <w:sz w:val="24"/>
          <w:szCs w:val="24"/>
        </w:rPr>
        <w:t>SBCC Engagement:</w:t>
      </w:r>
    </w:p>
    <w:p w:rsidR="00AA2D63" w:rsidRDefault="00AA2D63">
      <w:pPr>
        <w:rPr>
          <w:rFonts w:ascii="Gill Sans MT" w:eastAsia="Arial Unicode MS" w:hAnsi="Gill Sans MT"/>
          <w:color w:val="000000"/>
          <w:sz w:val="24"/>
          <w:szCs w:val="24"/>
        </w:rPr>
      </w:pPr>
      <w:r w:rsidRPr="00AA2D63">
        <w:rPr>
          <w:rFonts w:ascii="Gill Sans MT" w:hAnsi="Gill Sans MT"/>
        </w:rPr>
        <w:t xml:space="preserve"> </w:t>
      </w:r>
      <w:r w:rsidRPr="00AA2D63">
        <w:rPr>
          <w:rFonts w:ascii="Gill Sans MT" w:hAnsi="Gill Sans MT"/>
          <w:sz w:val="24"/>
          <w:szCs w:val="24"/>
        </w:rPr>
        <w:t xml:space="preserve">A large component of the programme success depends on the strategies employed for ushering in behavior change. We are </w:t>
      </w:r>
      <w:r w:rsidRPr="00AA2D63">
        <w:rPr>
          <w:rFonts w:ascii="Gill Sans MT" w:hAnsi="Gill Sans MT" w:cs="Calibri"/>
          <w:sz w:val="24"/>
          <w:szCs w:val="24"/>
        </w:rPr>
        <w:t xml:space="preserve">focusing on </w:t>
      </w:r>
      <w:r w:rsidRPr="00AA2D63">
        <w:rPr>
          <w:rFonts w:ascii="Gill Sans MT" w:eastAsia="Arial Unicode MS" w:hAnsi="Gill Sans MT"/>
          <w:b/>
          <w:color w:val="000000"/>
          <w:sz w:val="24"/>
          <w:szCs w:val="24"/>
        </w:rPr>
        <w:t>participation of communities</w:t>
      </w:r>
      <w:r w:rsidRPr="00AA2D63">
        <w:rPr>
          <w:rFonts w:ascii="Gill Sans MT" w:eastAsia="Arial Unicode MS" w:hAnsi="Gill Sans MT"/>
          <w:color w:val="000000"/>
          <w:sz w:val="24"/>
          <w:szCs w:val="24"/>
        </w:rPr>
        <w:t xml:space="preserve"> through </w:t>
      </w:r>
      <w:proofErr w:type="spellStart"/>
      <w:r w:rsidRPr="00AA2D63">
        <w:rPr>
          <w:rFonts w:ascii="Gill Sans MT" w:eastAsia="Arial Unicode MS" w:hAnsi="Gill Sans MT"/>
          <w:color w:val="000000"/>
          <w:sz w:val="24"/>
          <w:szCs w:val="24"/>
        </w:rPr>
        <w:t>organised</w:t>
      </w:r>
      <w:proofErr w:type="spellEnd"/>
      <w:r w:rsidRPr="00AA2D63">
        <w:rPr>
          <w:rFonts w:ascii="Gill Sans MT" w:eastAsia="Arial Unicode MS" w:hAnsi="Gill Sans MT"/>
          <w:color w:val="000000"/>
          <w:sz w:val="24"/>
          <w:szCs w:val="24"/>
        </w:rPr>
        <w:t xml:space="preserve"> structures such as Community Sanitation Committees, the VHSNCs, Mothers groups and the Children’s health and hygiene committees (CHHCs). While the direct beneficiaries of the SDI are children, indirect beneficiaries and the bridges to change are mothers, caregivers, fathers, other family members and community structures that are </w:t>
      </w:r>
      <w:r w:rsidR="00A62FC4">
        <w:rPr>
          <w:rFonts w:ascii="Gill Sans MT" w:eastAsia="Arial Unicode MS" w:hAnsi="Gill Sans MT"/>
          <w:color w:val="000000"/>
          <w:sz w:val="24"/>
          <w:szCs w:val="24"/>
        </w:rPr>
        <w:t>key influencing factors on decision making about care seeking</w:t>
      </w:r>
      <w:r>
        <w:rPr>
          <w:rFonts w:ascii="Gill Sans MT" w:eastAsia="Arial Unicode MS" w:hAnsi="Gill Sans MT"/>
          <w:color w:val="000000"/>
          <w:sz w:val="24"/>
          <w:szCs w:val="24"/>
        </w:rPr>
        <w:t>.</w:t>
      </w:r>
    </w:p>
    <w:p w:rsidR="00E1415F" w:rsidRDefault="00AA2D63">
      <w:pPr>
        <w:rPr>
          <w:rFonts w:ascii="Gill Sans MT" w:eastAsia="Arial Unicode MS" w:hAnsi="Gill Sans MT"/>
          <w:color w:val="000000"/>
          <w:sz w:val="24"/>
          <w:szCs w:val="24"/>
        </w:rPr>
      </w:pPr>
      <w:r>
        <w:rPr>
          <w:rFonts w:ascii="Gill Sans MT" w:eastAsia="Arial Unicode MS" w:hAnsi="Gill Sans MT"/>
          <w:color w:val="000000"/>
          <w:sz w:val="24"/>
          <w:szCs w:val="24"/>
        </w:rPr>
        <w:t>We have carried out Formative Research for understanding behavior</w:t>
      </w:r>
      <w:r w:rsidR="00A62FC4">
        <w:rPr>
          <w:rFonts w:ascii="Gill Sans MT" w:eastAsia="Arial Unicode MS" w:hAnsi="Gill Sans MT"/>
          <w:color w:val="000000"/>
          <w:sz w:val="24"/>
          <w:szCs w:val="24"/>
        </w:rPr>
        <w:t>al</w:t>
      </w:r>
      <w:r>
        <w:rPr>
          <w:rFonts w:ascii="Gill Sans MT" w:eastAsia="Arial Unicode MS" w:hAnsi="Gill Sans MT"/>
          <w:color w:val="000000"/>
          <w:sz w:val="24"/>
          <w:szCs w:val="24"/>
        </w:rPr>
        <w:t xml:space="preserve"> pattern</w:t>
      </w:r>
      <w:r w:rsidR="00A62FC4">
        <w:rPr>
          <w:rFonts w:ascii="Gill Sans MT" w:eastAsia="Arial Unicode MS" w:hAnsi="Gill Sans MT"/>
          <w:color w:val="000000"/>
          <w:sz w:val="24"/>
          <w:szCs w:val="24"/>
        </w:rPr>
        <w:t>s</w:t>
      </w:r>
      <w:r>
        <w:rPr>
          <w:rFonts w:ascii="Gill Sans MT" w:eastAsia="Arial Unicode MS" w:hAnsi="Gill Sans MT"/>
          <w:color w:val="000000"/>
          <w:sz w:val="24"/>
          <w:szCs w:val="24"/>
        </w:rPr>
        <w:t xml:space="preserve"> and cultural </w:t>
      </w:r>
      <w:r w:rsidR="00A62FC4">
        <w:rPr>
          <w:rFonts w:ascii="Gill Sans MT" w:eastAsia="Arial Unicode MS" w:hAnsi="Gill Sans MT"/>
          <w:color w:val="000000"/>
          <w:sz w:val="24"/>
          <w:szCs w:val="24"/>
        </w:rPr>
        <w:t xml:space="preserve">/ social norms </w:t>
      </w:r>
      <w:r>
        <w:rPr>
          <w:rFonts w:ascii="Gill Sans MT" w:eastAsia="Arial Unicode MS" w:hAnsi="Gill Sans MT"/>
          <w:color w:val="000000"/>
          <w:sz w:val="24"/>
          <w:szCs w:val="24"/>
        </w:rPr>
        <w:t>that surround</w:t>
      </w:r>
      <w:r w:rsidR="00A62FC4">
        <w:rPr>
          <w:rFonts w:ascii="Gill Sans MT" w:eastAsia="Arial Unicode MS" w:hAnsi="Gill Sans MT"/>
          <w:color w:val="000000"/>
          <w:sz w:val="24"/>
          <w:szCs w:val="24"/>
        </w:rPr>
        <w:t>, influence and support</w:t>
      </w:r>
      <w:r>
        <w:rPr>
          <w:rFonts w:ascii="Gill Sans MT" w:eastAsia="Arial Unicode MS" w:hAnsi="Gill Sans MT"/>
          <w:color w:val="000000"/>
          <w:sz w:val="24"/>
          <w:szCs w:val="24"/>
        </w:rPr>
        <w:t xml:space="preserve"> </w:t>
      </w:r>
      <w:r w:rsidR="00A62FC4">
        <w:rPr>
          <w:rFonts w:ascii="Gill Sans MT" w:eastAsia="Arial Unicode MS" w:hAnsi="Gill Sans MT"/>
          <w:color w:val="000000"/>
          <w:sz w:val="24"/>
          <w:szCs w:val="24"/>
        </w:rPr>
        <w:t>positive</w:t>
      </w:r>
      <w:r>
        <w:rPr>
          <w:rFonts w:ascii="Gill Sans MT" w:eastAsia="Arial Unicode MS" w:hAnsi="Gill Sans MT"/>
          <w:color w:val="000000"/>
          <w:sz w:val="24"/>
          <w:szCs w:val="24"/>
        </w:rPr>
        <w:t xml:space="preserve"> behavior change around the main components of the WHO-</w:t>
      </w:r>
      <w:r w:rsidR="00A62FC4">
        <w:rPr>
          <w:rFonts w:ascii="Gill Sans MT" w:eastAsia="Arial Unicode MS" w:hAnsi="Gill Sans MT"/>
          <w:color w:val="000000"/>
          <w:sz w:val="24"/>
          <w:szCs w:val="24"/>
        </w:rPr>
        <w:t xml:space="preserve">UNICEF </w:t>
      </w:r>
      <w:r w:rsidR="001B0AC2">
        <w:rPr>
          <w:rFonts w:ascii="Gill Sans MT" w:eastAsia="Arial Unicode MS" w:hAnsi="Gill Sans MT"/>
          <w:color w:val="000000"/>
          <w:sz w:val="24"/>
          <w:szCs w:val="24"/>
        </w:rPr>
        <w:t xml:space="preserve">7 point </w:t>
      </w:r>
      <w:r>
        <w:rPr>
          <w:rFonts w:ascii="Gill Sans MT" w:eastAsia="Arial Unicode MS" w:hAnsi="Gill Sans MT"/>
          <w:color w:val="000000"/>
          <w:sz w:val="24"/>
          <w:szCs w:val="24"/>
        </w:rPr>
        <w:t>plan</w:t>
      </w:r>
      <w:r w:rsidR="001B0AC2">
        <w:rPr>
          <w:rFonts w:ascii="Gill Sans MT" w:eastAsia="Arial Unicode MS" w:hAnsi="Gill Sans MT"/>
          <w:color w:val="000000"/>
          <w:sz w:val="24"/>
          <w:szCs w:val="24"/>
        </w:rPr>
        <w:t xml:space="preserve"> for </w:t>
      </w:r>
      <w:proofErr w:type="spellStart"/>
      <w:r w:rsidR="001B0AC2">
        <w:rPr>
          <w:rFonts w:ascii="Gill Sans MT" w:eastAsia="Arial Unicode MS" w:hAnsi="Gill Sans MT"/>
          <w:color w:val="000000"/>
          <w:sz w:val="24"/>
          <w:szCs w:val="24"/>
        </w:rPr>
        <w:t>diarrhoea</w:t>
      </w:r>
      <w:proofErr w:type="spellEnd"/>
      <w:r w:rsidR="001B0AC2">
        <w:rPr>
          <w:rFonts w:ascii="Gill Sans MT" w:eastAsia="Arial Unicode MS" w:hAnsi="Gill Sans MT"/>
          <w:color w:val="000000"/>
          <w:sz w:val="24"/>
          <w:szCs w:val="24"/>
        </w:rPr>
        <w:t xml:space="preserve"> control</w:t>
      </w:r>
      <w:r w:rsidR="00AF2B4B">
        <w:rPr>
          <w:rFonts w:ascii="Gill Sans MT" w:eastAsia="Arial Unicode MS" w:hAnsi="Gill Sans MT"/>
          <w:color w:val="000000"/>
          <w:sz w:val="24"/>
          <w:szCs w:val="24"/>
        </w:rPr>
        <w:t xml:space="preserve">. The content for the main messages for our beneficiaries have been chalked out. </w:t>
      </w:r>
    </w:p>
    <w:p w:rsidR="00EF01EA" w:rsidRDefault="00EF01EA">
      <w:pPr>
        <w:rPr>
          <w:rFonts w:ascii="Gill Sans MT" w:eastAsia="Arial Unicode MS" w:hAnsi="Gill Sans MT"/>
          <w:color w:val="000000"/>
          <w:sz w:val="24"/>
          <w:szCs w:val="24"/>
        </w:rPr>
      </w:pPr>
    </w:p>
    <w:p w:rsidR="00E1415F" w:rsidRPr="003B7642" w:rsidRDefault="00E1415F">
      <w:pPr>
        <w:rPr>
          <w:rFonts w:ascii="Gill Sans MT" w:eastAsia="Arial Unicode MS" w:hAnsi="Gill Sans MT"/>
          <w:b/>
          <w:color w:val="000000"/>
          <w:sz w:val="24"/>
          <w:szCs w:val="24"/>
        </w:rPr>
      </w:pPr>
      <w:r w:rsidRPr="003B7642">
        <w:rPr>
          <w:rFonts w:ascii="Gill Sans MT" w:eastAsia="Arial Unicode MS" w:hAnsi="Gill Sans MT"/>
          <w:b/>
          <w:color w:val="000000"/>
          <w:sz w:val="24"/>
          <w:szCs w:val="24"/>
        </w:rPr>
        <w:t>Objectives of the Consultancy:</w:t>
      </w:r>
    </w:p>
    <w:p w:rsidR="00E1415F" w:rsidRDefault="00AF2B4B">
      <w:pPr>
        <w:rPr>
          <w:rFonts w:ascii="Gill Sans MT" w:eastAsia="Arial Unicode MS" w:hAnsi="Gill Sans MT"/>
          <w:color w:val="000000"/>
          <w:sz w:val="24"/>
          <w:szCs w:val="24"/>
        </w:rPr>
      </w:pPr>
      <w:r>
        <w:rPr>
          <w:rFonts w:ascii="Gill Sans MT" w:eastAsia="Arial Unicode MS" w:hAnsi="Gill Sans MT"/>
          <w:color w:val="000000"/>
          <w:sz w:val="24"/>
          <w:szCs w:val="24"/>
        </w:rPr>
        <w:t>We are now looking for a creative agency</w:t>
      </w:r>
    </w:p>
    <w:p w:rsidR="002E76B6" w:rsidRPr="00085E4A" w:rsidRDefault="002E76B6" w:rsidP="002E76B6">
      <w:pPr>
        <w:pStyle w:val="ListParagraph"/>
        <w:numPr>
          <w:ilvl w:val="0"/>
          <w:numId w:val="13"/>
        </w:numPr>
        <w:rPr>
          <w:rFonts w:ascii="Gill Sans MT" w:eastAsia="Arial Unicode MS" w:hAnsi="Gill Sans MT"/>
          <w:color w:val="000000"/>
          <w:sz w:val="24"/>
          <w:szCs w:val="24"/>
        </w:rPr>
      </w:pPr>
      <w:r w:rsidRPr="00085E4A">
        <w:rPr>
          <w:rFonts w:ascii="Gill Sans MT" w:eastAsia="Arial Unicode MS" w:hAnsi="Gill Sans MT"/>
          <w:color w:val="000000"/>
          <w:sz w:val="24"/>
          <w:szCs w:val="24"/>
        </w:rPr>
        <w:t xml:space="preserve">To develop the SBCC strategy with suggested activities from SC technical staff. </w:t>
      </w:r>
    </w:p>
    <w:p w:rsidR="00E1415F" w:rsidRPr="002E76B6" w:rsidRDefault="00E1415F" w:rsidP="00085E4A">
      <w:pPr>
        <w:pStyle w:val="ListParagraph"/>
        <w:numPr>
          <w:ilvl w:val="0"/>
          <w:numId w:val="13"/>
        </w:numPr>
        <w:spacing w:after="0" w:line="240" w:lineRule="auto"/>
        <w:rPr>
          <w:rFonts w:ascii="Gill Sans MT" w:eastAsia="Arial Unicode MS" w:hAnsi="Gill Sans MT"/>
          <w:color w:val="000000"/>
          <w:sz w:val="24"/>
          <w:szCs w:val="24"/>
        </w:rPr>
      </w:pPr>
      <w:r w:rsidRPr="002E76B6">
        <w:rPr>
          <w:rFonts w:ascii="Gill Sans MT" w:eastAsia="Arial Unicode MS" w:hAnsi="Gill Sans MT"/>
          <w:color w:val="000000"/>
          <w:sz w:val="24"/>
          <w:szCs w:val="24"/>
        </w:rPr>
        <w:t>T</w:t>
      </w:r>
      <w:r w:rsidR="00AF2B4B" w:rsidRPr="002E76B6">
        <w:rPr>
          <w:rFonts w:ascii="Gill Sans MT" w:eastAsia="Arial Unicode MS" w:hAnsi="Gill Sans MT"/>
          <w:color w:val="000000"/>
          <w:sz w:val="24"/>
          <w:szCs w:val="24"/>
        </w:rPr>
        <w:t>o develop the key messages</w:t>
      </w:r>
      <w:r w:rsidR="001B0AC2" w:rsidRPr="002E76B6">
        <w:rPr>
          <w:rFonts w:ascii="Gill Sans MT" w:eastAsia="Arial Unicode MS" w:hAnsi="Gill Sans MT"/>
          <w:color w:val="000000"/>
          <w:sz w:val="24"/>
          <w:szCs w:val="24"/>
        </w:rPr>
        <w:t xml:space="preserve"> and </w:t>
      </w:r>
      <w:r w:rsidR="00B9500B" w:rsidRPr="002E76B6">
        <w:rPr>
          <w:rFonts w:ascii="Gill Sans MT" w:eastAsia="Arial Unicode MS" w:hAnsi="Gill Sans MT"/>
          <w:color w:val="000000"/>
          <w:sz w:val="24"/>
          <w:szCs w:val="24"/>
        </w:rPr>
        <w:t>ensure they are pre-tested with a range of project partici</w:t>
      </w:r>
      <w:r w:rsidR="002E76B6" w:rsidRPr="002E76B6">
        <w:rPr>
          <w:rFonts w:ascii="Gill Sans MT" w:eastAsia="Arial Unicode MS" w:hAnsi="Gill Sans MT"/>
          <w:color w:val="000000"/>
          <w:sz w:val="24"/>
          <w:szCs w:val="24"/>
        </w:rPr>
        <w:t>pants within our target areas.</w:t>
      </w:r>
    </w:p>
    <w:p w:rsidR="00AA2D63" w:rsidRPr="00085E4A" w:rsidRDefault="00B9500B" w:rsidP="00085E4A">
      <w:pPr>
        <w:pStyle w:val="ListParagraph"/>
        <w:numPr>
          <w:ilvl w:val="0"/>
          <w:numId w:val="13"/>
        </w:numPr>
        <w:rPr>
          <w:rFonts w:ascii="Gill Sans MT" w:eastAsia="Arial Unicode MS" w:hAnsi="Gill Sans MT"/>
          <w:color w:val="000000"/>
          <w:sz w:val="24"/>
          <w:szCs w:val="24"/>
        </w:rPr>
      </w:pPr>
      <w:r w:rsidRPr="00085E4A">
        <w:rPr>
          <w:rFonts w:ascii="Gill Sans MT" w:eastAsia="Arial Unicode MS" w:hAnsi="Gill Sans MT"/>
          <w:color w:val="000000"/>
          <w:sz w:val="24"/>
          <w:szCs w:val="24"/>
        </w:rPr>
        <w:t>D</w:t>
      </w:r>
      <w:r w:rsidR="001B0AC2" w:rsidRPr="00085E4A">
        <w:rPr>
          <w:rFonts w:ascii="Gill Sans MT" w:eastAsia="Arial Unicode MS" w:hAnsi="Gill Sans MT"/>
          <w:color w:val="000000"/>
          <w:sz w:val="24"/>
          <w:szCs w:val="24"/>
        </w:rPr>
        <w:t>evelop IEC materials</w:t>
      </w:r>
      <w:r w:rsidR="00085E4A">
        <w:rPr>
          <w:rFonts w:ascii="Gill Sans MT" w:eastAsia="Arial Unicode MS" w:hAnsi="Gill Sans MT"/>
          <w:color w:val="000000"/>
          <w:sz w:val="24"/>
          <w:szCs w:val="24"/>
        </w:rPr>
        <w:t xml:space="preserve"> for decided</w:t>
      </w:r>
      <w:r w:rsidR="001B0AC2" w:rsidRPr="00085E4A">
        <w:rPr>
          <w:rFonts w:ascii="Gill Sans MT" w:eastAsia="Arial Unicode MS" w:hAnsi="Gill Sans MT"/>
          <w:color w:val="000000"/>
          <w:sz w:val="24"/>
          <w:szCs w:val="24"/>
        </w:rPr>
        <w:t xml:space="preserve"> mediums of usage</w:t>
      </w:r>
      <w:r w:rsidR="00E1415F" w:rsidRPr="00085E4A">
        <w:rPr>
          <w:rFonts w:ascii="Gill Sans MT" w:eastAsia="Arial Unicode MS" w:hAnsi="Gill Sans MT"/>
          <w:color w:val="000000"/>
          <w:sz w:val="24"/>
          <w:szCs w:val="24"/>
        </w:rPr>
        <w:t xml:space="preserve"> </w:t>
      </w:r>
      <w:r w:rsidR="001B0AC2" w:rsidRPr="00085E4A">
        <w:rPr>
          <w:rFonts w:ascii="Gill Sans MT" w:eastAsia="Arial Unicode MS" w:hAnsi="Gill Sans MT"/>
          <w:color w:val="000000"/>
          <w:sz w:val="24"/>
          <w:szCs w:val="24"/>
        </w:rPr>
        <w:t>(Broadcast, radio, AV, print</w:t>
      </w:r>
      <w:r w:rsidR="00085E4A">
        <w:rPr>
          <w:rFonts w:ascii="Gill Sans MT" w:eastAsia="Arial Unicode MS" w:hAnsi="Gill Sans MT"/>
          <w:color w:val="000000"/>
          <w:sz w:val="24"/>
          <w:szCs w:val="24"/>
        </w:rPr>
        <w:t xml:space="preserve"> keeping in focus the media preferences of the beneficiaries</w:t>
      </w:r>
      <w:r w:rsidR="001B0AC2" w:rsidRPr="00085E4A">
        <w:rPr>
          <w:rFonts w:ascii="Gill Sans MT" w:eastAsia="Arial Unicode MS" w:hAnsi="Gill Sans MT"/>
          <w:color w:val="000000"/>
          <w:sz w:val="24"/>
          <w:szCs w:val="24"/>
        </w:rPr>
        <w:t>) which will lead into the roll out of the SBCC strategy.</w:t>
      </w:r>
    </w:p>
    <w:p w:rsidR="00D40BC2" w:rsidRPr="00085E4A" w:rsidRDefault="00D40BC2" w:rsidP="00085E4A">
      <w:pPr>
        <w:pStyle w:val="ListParagraph"/>
        <w:numPr>
          <w:ilvl w:val="0"/>
          <w:numId w:val="13"/>
        </w:numPr>
        <w:rPr>
          <w:rFonts w:ascii="Gill Sans MT" w:eastAsia="Arial Unicode MS" w:hAnsi="Gill Sans MT"/>
          <w:color w:val="000000"/>
          <w:sz w:val="24"/>
          <w:szCs w:val="24"/>
        </w:rPr>
      </w:pPr>
      <w:r w:rsidRPr="00085E4A">
        <w:rPr>
          <w:rFonts w:ascii="Gill Sans MT" w:eastAsia="Arial Unicode MS" w:hAnsi="Gill Sans MT"/>
          <w:color w:val="000000"/>
          <w:sz w:val="24"/>
          <w:szCs w:val="24"/>
        </w:rPr>
        <w:t xml:space="preserve">Develop metrics to measure impact and effectiveness of SBCC intervention packages. </w:t>
      </w:r>
    </w:p>
    <w:p w:rsidR="003B7642" w:rsidRPr="00E1415F" w:rsidRDefault="003B7642" w:rsidP="003B7642">
      <w:pPr>
        <w:pStyle w:val="ListParagraph"/>
        <w:rPr>
          <w:rFonts w:ascii="Gill Sans MT" w:eastAsia="Arial Unicode MS" w:hAnsi="Gill Sans MT"/>
          <w:color w:val="000000"/>
          <w:sz w:val="24"/>
          <w:szCs w:val="24"/>
        </w:rPr>
      </w:pPr>
    </w:p>
    <w:p w:rsidR="00E1415F" w:rsidRPr="003B7642" w:rsidRDefault="00E1415F">
      <w:pPr>
        <w:rPr>
          <w:rFonts w:ascii="Gill Sans MT" w:eastAsia="Arial Unicode MS" w:hAnsi="Gill Sans MT"/>
          <w:b/>
          <w:color w:val="000000"/>
          <w:sz w:val="24"/>
          <w:szCs w:val="24"/>
        </w:rPr>
      </w:pPr>
      <w:r w:rsidRPr="003B7642">
        <w:rPr>
          <w:rFonts w:ascii="Gill Sans MT" w:eastAsia="Arial Unicode MS" w:hAnsi="Gill Sans MT"/>
          <w:b/>
          <w:color w:val="000000"/>
          <w:sz w:val="24"/>
          <w:szCs w:val="24"/>
        </w:rPr>
        <w:t>Key Deliverables:</w:t>
      </w:r>
    </w:p>
    <w:p w:rsidR="00E1415F" w:rsidRDefault="003B7642">
      <w:pPr>
        <w:rPr>
          <w:rFonts w:ascii="Gill Sans MT" w:hAnsi="Gill Sans MT"/>
          <w:sz w:val="24"/>
          <w:szCs w:val="24"/>
        </w:rPr>
      </w:pPr>
      <w:r>
        <w:rPr>
          <w:rFonts w:ascii="Gill Sans MT" w:hAnsi="Gill Sans MT"/>
          <w:sz w:val="24"/>
          <w:szCs w:val="24"/>
        </w:rPr>
        <w:t>The key deliverables of the engagement will be</w:t>
      </w:r>
    </w:p>
    <w:p w:rsidR="003B7642" w:rsidRDefault="003B7642" w:rsidP="003B7642">
      <w:pPr>
        <w:pStyle w:val="ListParagraph"/>
        <w:numPr>
          <w:ilvl w:val="0"/>
          <w:numId w:val="4"/>
        </w:numPr>
        <w:rPr>
          <w:rFonts w:ascii="Gill Sans MT" w:hAnsi="Gill Sans MT"/>
          <w:sz w:val="24"/>
          <w:szCs w:val="24"/>
        </w:rPr>
      </w:pPr>
      <w:r>
        <w:rPr>
          <w:rFonts w:ascii="Gill Sans MT" w:hAnsi="Gill Sans MT"/>
          <w:sz w:val="24"/>
          <w:szCs w:val="24"/>
        </w:rPr>
        <w:lastRenderedPageBreak/>
        <w:t>Develop the SBCC Framework, taking into account the recommendations from various</w:t>
      </w:r>
      <w:r w:rsidR="00D40BC2">
        <w:rPr>
          <w:rFonts w:ascii="Gill Sans MT" w:hAnsi="Gill Sans MT"/>
          <w:sz w:val="24"/>
          <w:szCs w:val="24"/>
        </w:rPr>
        <w:t xml:space="preserve"> pieces of</w:t>
      </w:r>
      <w:r>
        <w:rPr>
          <w:rFonts w:ascii="Gill Sans MT" w:hAnsi="Gill Sans MT"/>
          <w:sz w:val="24"/>
          <w:szCs w:val="24"/>
        </w:rPr>
        <w:t xml:space="preserve"> research that have undertaken in the first year of the </w:t>
      </w:r>
      <w:r w:rsidR="002E76B6">
        <w:rPr>
          <w:rFonts w:ascii="Gill Sans MT" w:hAnsi="Gill Sans MT"/>
          <w:sz w:val="24"/>
          <w:szCs w:val="24"/>
        </w:rPr>
        <w:t xml:space="preserve">SDI </w:t>
      </w:r>
      <w:r>
        <w:rPr>
          <w:rFonts w:ascii="Gill Sans MT" w:hAnsi="Gill Sans MT"/>
          <w:sz w:val="24"/>
          <w:szCs w:val="24"/>
        </w:rPr>
        <w:t>programme and other relevant studies, which are no more than 10 year old</w:t>
      </w:r>
      <w:r w:rsidR="00EF01EA">
        <w:rPr>
          <w:rFonts w:ascii="Gill Sans MT" w:hAnsi="Gill Sans MT"/>
          <w:sz w:val="24"/>
          <w:szCs w:val="24"/>
        </w:rPr>
        <w:t>.</w:t>
      </w:r>
      <w:r>
        <w:rPr>
          <w:rFonts w:ascii="Gill Sans MT" w:hAnsi="Gill Sans MT"/>
          <w:sz w:val="24"/>
          <w:szCs w:val="24"/>
        </w:rPr>
        <w:t xml:space="preserve"> </w:t>
      </w:r>
    </w:p>
    <w:p w:rsidR="003B7642" w:rsidRDefault="003B7642" w:rsidP="003B7642">
      <w:pPr>
        <w:pStyle w:val="ListParagraph"/>
        <w:numPr>
          <w:ilvl w:val="0"/>
          <w:numId w:val="4"/>
        </w:numPr>
        <w:rPr>
          <w:rFonts w:ascii="Gill Sans MT" w:hAnsi="Gill Sans MT"/>
          <w:sz w:val="24"/>
          <w:szCs w:val="24"/>
        </w:rPr>
      </w:pPr>
      <w:r>
        <w:rPr>
          <w:rFonts w:ascii="Gill Sans MT" w:hAnsi="Gill Sans MT"/>
          <w:sz w:val="24"/>
          <w:szCs w:val="24"/>
        </w:rPr>
        <w:t xml:space="preserve">Develop </w:t>
      </w:r>
      <w:r w:rsidR="00D40BC2">
        <w:rPr>
          <w:rFonts w:ascii="Gill Sans MT" w:hAnsi="Gill Sans MT"/>
          <w:sz w:val="24"/>
          <w:szCs w:val="24"/>
        </w:rPr>
        <w:t>and translate k</w:t>
      </w:r>
      <w:r>
        <w:rPr>
          <w:rFonts w:ascii="Gill Sans MT" w:hAnsi="Gill Sans MT"/>
          <w:sz w:val="24"/>
          <w:szCs w:val="24"/>
        </w:rPr>
        <w:t>ey messages</w:t>
      </w:r>
      <w:r w:rsidR="00D40BC2">
        <w:rPr>
          <w:rFonts w:ascii="Gill Sans MT" w:hAnsi="Gill Sans MT"/>
          <w:sz w:val="24"/>
          <w:szCs w:val="24"/>
        </w:rPr>
        <w:t xml:space="preserve"> </w:t>
      </w:r>
      <w:r w:rsidR="00EF01EA">
        <w:rPr>
          <w:rFonts w:ascii="Gill Sans MT" w:hAnsi="Gill Sans MT"/>
          <w:sz w:val="24"/>
          <w:szCs w:val="24"/>
        </w:rPr>
        <w:t>that will be disseminated</w:t>
      </w:r>
      <w:r w:rsidR="00EF01EA" w:rsidRPr="00EF01EA">
        <w:rPr>
          <w:rFonts w:ascii="Gill Sans MT" w:hAnsi="Gill Sans MT"/>
          <w:sz w:val="24"/>
          <w:szCs w:val="24"/>
        </w:rPr>
        <w:t xml:space="preserve"> </w:t>
      </w:r>
      <w:r w:rsidR="00D40BC2">
        <w:rPr>
          <w:rFonts w:ascii="Gill Sans MT" w:hAnsi="Gill Sans MT"/>
          <w:sz w:val="24"/>
          <w:szCs w:val="24"/>
        </w:rPr>
        <w:t xml:space="preserve">in our areas of intervention </w:t>
      </w:r>
      <w:r w:rsidR="00EF01EA">
        <w:rPr>
          <w:rFonts w:ascii="Gill Sans MT" w:hAnsi="Gill Sans MT"/>
          <w:sz w:val="24"/>
          <w:szCs w:val="24"/>
        </w:rPr>
        <w:t>taking into account the messages developed under the same programme in Nigeria.</w:t>
      </w:r>
    </w:p>
    <w:p w:rsidR="00D40BC2" w:rsidRPr="007448E8" w:rsidRDefault="00D40BC2" w:rsidP="003B7642">
      <w:pPr>
        <w:pStyle w:val="ListParagraph"/>
        <w:numPr>
          <w:ilvl w:val="0"/>
          <w:numId w:val="4"/>
        </w:numPr>
        <w:rPr>
          <w:rFonts w:ascii="Gill Sans MT" w:hAnsi="Gill Sans MT"/>
          <w:sz w:val="24"/>
          <w:szCs w:val="24"/>
        </w:rPr>
      </w:pPr>
      <w:r>
        <w:rPr>
          <w:rFonts w:ascii="Gill Sans MT" w:eastAsia="Arial Unicode MS" w:hAnsi="Gill Sans MT"/>
          <w:color w:val="000000"/>
          <w:sz w:val="24"/>
          <w:szCs w:val="24"/>
        </w:rPr>
        <w:t>P</w:t>
      </w:r>
      <w:r w:rsidRPr="00816CEE">
        <w:rPr>
          <w:rFonts w:ascii="Gill Sans MT" w:eastAsia="Arial Unicode MS" w:hAnsi="Gill Sans MT"/>
          <w:color w:val="000000"/>
          <w:sz w:val="24"/>
          <w:szCs w:val="24"/>
        </w:rPr>
        <w:t>re-test</w:t>
      </w:r>
      <w:r>
        <w:rPr>
          <w:rFonts w:ascii="Gill Sans MT" w:eastAsia="Arial Unicode MS" w:hAnsi="Gill Sans MT"/>
          <w:color w:val="000000"/>
          <w:sz w:val="24"/>
          <w:szCs w:val="24"/>
        </w:rPr>
        <w:t xml:space="preserve"> messages and key intervention concepts</w:t>
      </w:r>
      <w:r w:rsidRPr="00816CEE">
        <w:rPr>
          <w:rFonts w:ascii="Gill Sans MT" w:eastAsia="Arial Unicode MS" w:hAnsi="Gill Sans MT"/>
          <w:color w:val="000000"/>
          <w:sz w:val="24"/>
          <w:szCs w:val="24"/>
        </w:rPr>
        <w:t xml:space="preserve"> with a range of project participants within our target areas</w:t>
      </w:r>
      <w:r>
        <w:rPr>
          <w:rFonts w:ascii="Gill Sans MT" w:eastAsia="Arial Unicode MS" w:hAnsi="Gill Sans MT"/>
          <w:color w:val="000000"/>
          <w:sz w:val="24"/>
          <w:szCs w:val="24"/>
        </w:rPr>
        <w:t xml:space="preserve"> for feasibility, acceptability and comprehension. </w:t>
      </w:r>
    </w:p>
    <w:p w:rsidR="00080EFC" w:rsidRPr="00080EFC" w:rsidRDefault="00080EFC" w:rsidP="00080EFC">
      <w:pPr>
        <w:pStyle w:val="ListParagraph"/>
        <w:numPr>
          <w:ilvl w:val="0"/>
          <w:numId w:val="4"/>
        </w:numPr>
        <w:rPr>
          <w:rFonts w:ascii="Gill Sans MT" w:hAnsi="Gill Sans MT"/>
          <w:sz w:val="24"/>
          <w:szCs w:val="24"/>
        </w:rPr>
      </w:pPr>
      <w:r w:rsidRPr="00080EFC">
        <w:rPr>
          <w:rFonts w:ascii="Gill Sans MT" w:hAnsi="Gill Sans MT"/>
          <w:sz w:val="24"/>
          <w:szCs w:val="24"/>
        </w:rPr>
        <w:t xml:space="preserve">Conduct a review of available materials related to raising awareness on diarrhoea prevention and </w:t>
      </w:r>
      <w:r>
        <w:rPr>
          <w:rFonts w:ascii="Gill Sans MT" w:hAnsi="Gill Sans MT"/>
          <w:sz w:val="24"/>
          <w:szCs w:val="24"/>
        </w:rPr>
        <w:t>control for children u</w:t>
      </w:r>
      <w:r w:rsidRPr="00080EFC">
        <w:rPr>
          <w:rFonts w:ascii="Gill Sans MT" w:hAnsi="Gill Sans MT"/>
          <w:sz w:val="24"/>
          <w:szCs w:val="24"/>
        </w:rPr>
        <w:t>nder 5</w:t>
      </w:r>
      <w:r>
        <w:rPr>
          <w:rFonts w:ascii="Gill Sans MT" w:hAnsi="Gill Sans MT"/>
          <w:sz w:val="24"/>
          <w:szCs w:val="24"/>
        </w:rPr>
        <w:t xml:space="preserve"> years, which </w:t>
      </w:r>
      <w:r w:rsidRPr="00080EFC">
        <w:rPr>
          <w:rFonts w:ascii="Gill Sans MT" w:hAnsi="Gill Sans MT"/>
          <w:sz w:val="24"/>
          <w:szCs w:val="24"/>
        </w:rPr>
        <w:t>include communications materials on childhood illness developed by the government, development partners, and agencies in</w:t>
      </w:r>
      <w:r>
        <w:rPr>
          <w:rFonts w:ascii="Gill Sans MT" w:hAnsi="Gill Sans MT"/>
          <w:sz w:val="24"/>
          <w:szCs w:val="24"/>
        </w:rPr>
        <w:t xml:space="preserve"> the 4 States</w:t>
      </w:r>
      <w:r w:rsidRPr="00080EFC">
        <w:rPr>
          <w:rFonts w:ascii="Gill Sans MT" w:hAnsi="Gill Sans MT"/>
          <w:sz w:val="24"/>
          <w:szCs w:val="24"/>
        </w:rPr>
        <w:t>.</w:t>
      </w:r>
    </w:p>
    <w:p w:rsidR="003414B8" w:rsidRPr="007448E8" w:rsidRDefault="003414B8" w:rsidP="003414B8">
      <w:pPr>
        <w:pStyle w:val="ListParagraph"/>
        <w:numPr>
          <w:ilvl w:val="0"/>
          <w:numId w:val="4"/>
        </w:numPr>
        <w:spacing w:after="0" w:line="240" w:lineRule="auto"/>
        <w:rPr>
          <w:rFonts w:ascii="Gill Sans MT" w:hAnsi="Gill Sans MT" w:cs="Andalus"/>
          <w:sz w:val="24"/>
          <w:szCs w:val="24"/>
          <w:lang w:val="en-US"/>
        </w:rPr>
      </w:pPr>
      <w:r w:rsidRPr="007448E8">
        <w:rPr>
          <w:rFonts w:ascii="Gill Sans MT" w:hAnsi="Gill Sans MT" w:cs="Andalus"/>
          <w:sz w:val="24"/>
          <w:szCs w:val="24"/>
          <w:lang w:val="en-US"/>
        </w:rPr>
        <w:t xml:space="preserve">After reviewing project documents, available materials, and the results of the design workshop / pieces of research the consultant will work closely with the project team and UK based technical advisor to develop the following deliverables on the 7-point plan. Deliverables include but are not limited to: </w:t>
      </w:r>
    </w:p>
    <w:p w:rsidR="00394F26" w:rsidRPr="00524C1E" w:rsidRDefault="00394F26" w:rsidP="00524C1E">
      <w:pPr>
        <w:pStyle w:val="ListParagraph"/>
        <w:numPr>
          <w:ilvl w:val="0"/>
          <w:numId w:val="14"/>
        </w:numPr>
        <w:spacing w:after="0" w:line="240" w:lineRule="auto"/>
        <w:ind w:left="1170" w:hanging="270"/>
        <w:rPr>
          <w:rFonts w:ascii="Gill Sans MT" w:hAnsi="Gill Sans MT" w:cs="Andalus"/>
          <w:sz w:val="24"/>
          <w:szCs w:val="24"/>
        </w:rPr>
      </w:pPr>
      <w:r w:rsidRPr="00524C1E">
        <w:rPr>
          <w:rFonts w:ascii="Gill Sans MT" w:hAnsi="Gill Sans MT" w:cs="Andalus"/>
          <w:sz w:val="24"/>
          <w:szCs w:val="24"/>
        </w:rPr>
        <w:t>A comprehensive message matrix translated into key languages with messages for adults and children;</w:t>
      </w:r>
    </w:p>
    <w:p w:rsidR="00394F26" w:rsidRPr="00524C1E" w:rsidRDefault="00394F26" w:rsidP="00524C1E">
      <w:pPr>
        <w:pStyle w:val="ListParagraph"/>
        <w:numPr>
          <w:ilvl w:val="0"/>
          <w:numId w:val="14"/>
        </w:numPr>
        <w:spacing w:after="0" w:line="240" w:lineRule="auto"/>
        <w:ind w:left="1170" w:hanging="270"/>
        <w:rPr>
          <w:rFonts w:ascii="Gill Sans MT" w:hAnsi="Gill Sans MT" w:cs="Andalus"/>
          <w:sz w:val="24"/>
          <w:szCs w:val="24"/>
          <w:lang w:val="en-US"/>
        </w:rPr>
      </w:pPr>
      <w:r w:rsidRPr="00524C1E">
        <w:rPr>
          <w:rFonts w:ascii="Gill Sans MT" w:hAnsi="Gill Sans MT"/>
          <w:sz w:val="24"/>
          <w:szCs w:val="24"/>
        </w:rPr>
        <w:t xml:space="preserve">Mother’s group </w:t>
      </w:r>
      <w:r w:rsidRPr="00524C1E">
        <w:rPr>
          <w:rFonts w:ascii="Gill Sans MT" w:hAnsi="Gill Sans MT"/>
          <w:b/>
          <w:sz w:val="24"/>
          <w:szCs w:val="24"/>
        </w:rPr>
        <w:t>checklist</w:t>
      </w:r>
      <w:r w:rsidRPr="00524C1E">
        <w:rPr>
          <w:rFonts w:ascii="Gill Sans MT" w:hAnsi="Gill Sans MT"/>
          <w:sz w:val="24"/>
          <w:szCs w:val="24"/>
        </w:rPr>
        <w:t xml:space="preserve"> of key practices across 7PP (photocopies) </w:t>
      </w:r>
    </w:p>
    <w:p w:rsidR="00394F26" w:rsidRPr="00524C1E" w:rsidRDefault="00394F26" w:rsidP="00524C1E">
      <w:pPr>
        <w:pStyle w:val="ListParagraph"/>
        <w:numPr>
          <w:ilvl w:val="0"/>
          <w:numId w:val="14"/>
        </w:numPr>
        <w:spacing w:after="0" w:line="240" w:lineRule="auto"/>
        <w:ind w:left="1170" w:hanging="270"/>
        <w:rPr>
          <w:rFonts w:ascii="Gill Sans MT" w:hAnsi="Gill Sans MT" w:cs="Andalus"/>
          <w:sz w:val="24"/>
          <w:szCs w:val="24"/>
          <w:lang w:val="en-US"/>
        </w:rPr>
      </w:pPr>
      <w:r w:rsidRPr="00524C1E">
        <w:rPr>
          <w:rFonts w:ascii="Gill Sans MT" w:hAnsi="Gill Sans MT"/>
          <w:sz w:val="24"/>
          <w:szCs w:val="24"/>
        </w:rPr>
        <w:t xml:space="preserve">Series of short films on 7 point plan to play on tablet </w:t>
      </w:r>
      <w:r w:rsidR="002E76B6">
        <w:rPr>
          <w:rFonts w:ascii="Gill Sans MT" w:hAnsi="Gill Sans MT"/>
          <w:sz w:val="24"/>
          <w:szCs w:val="24"/>
        </w:rPr>
        <w:t>and</w:t>
      </w:r>
      <w:bookmarkStart w:id="0" w:name="_GoBack"/>
      <w:bookmarkEnd w:id="0"/>
      <w:r w:rsidRPr="00524C1E">
        <w:rPr>
          <w:rFonts w:ascii="Gill Sans MT" w:hAnsi="Gill Sans MT"/>
          <w:sz w:val="24"/>
          <w:szCs w:val="24"/>
        </w:rPr>
        <w:t xml:space="preserve"> projector for larger groups</w:t>
      </w:r>
    </w:p>
    <w:p w:rsidR="00394F26" w:rsidRPr="00524C1E" w:rsidRDefault="00394F26" w:rsidP="00524C1E">
      <w:pPr>
        <w:pStyle w:val="ListParagraph"/>
        <w:numPr>
          <w:ilvl w:val="0"/>
          <w:numId w:val="14"/>
        </w:numPr>
        <w:spacing w:after="0" w:line="240" w:lineRule="auto"/>
        <w:ind w:left="1170" w:hanging="270"/>
        <w:rPr>
          <w:rFonts w:ascii="Gill Sans MT" w:hAnsi="Gill Sans MT" w:cs="Andalus"/>
          <w:sz w:val="24"/>
          <w:szCs w:val="24"/>
          <w:lang w:val="en-US"/>
        </w:rPr>
      </w:pPr>
      <w:r w:rsidRPr="00524C1E">
        <w:rPr>
          <w:rFonts w:ascii="Gill Sans MT" w:hAnsi="Gill Sans MT"/>
          <w:sz w:val="24"/>
          <w:szCs w:val="24"/>
        </w:rPr>
        <w:t xml:space="preserve">Booklet of interactive games, role plays, skits for women’s groups </w:t>
      </w:r>
    </w:p>
    <w:p w:rsidR="00524C1E" w:rsidRPr="00524C1E" w:rsidRDefault="00524C1E" w:rsidP="00524C1E">
      <w:pPr>
        <w:pStyle w:val="ListParagraph"/>
        <w:numPr>
          <w:ilvl w:val="0"/>
          <w:numId w:val="14"/>
        </w:numPr>
        <w:spacing w:after="0" w:line="240" w:lineRule="auto"/>
        <w:ind w:left="1170" w:hanging="270"/>
        <w:rPr>
          <w:rFonts w:ascii="Gill Sans MT" w:hAnsi="Gill Sans MT" w:cs="Andalus"/>
          <w:sz w:val="24"/>
          <w:szCs w:val="24"/>
          <w:lang w:val="en-US"/>
        </w:rPr>
      </w:pPr>
      <w:r w:rsidRPr="00524C1E">
        <w:rPr>
          <w:rFonts w:ascii="Gill Sans MT" w:hAnsi="Gill Sans MT"/>
          <w:sz w:val="24"/>
          <w:szCs w:val="24"/>
        </w:rPr>
        <w:t>Posters for key messages</w:t>
      </w:r>
    </w:p>
    <w:p w:rsidR="00524C1E" w:rsidRPr="00524C1E" w:rsidRDefault="00524C1E" w:rsidP="00524C1E">
      <w:pPr>
        <w:pStyle w:val="ListParagraph"/>
        <w:numPr>
          <w:ilvl w:val="0"/>
          <w:numId w:val="14"/>
        </w:numPr>
        <w:spacing w:after="0" w:line="240" w:lineRule="auto"/>
        <w:ind w:left="1170" w:hanging="270"/>
        <w:rPr>
          <w:rFonts w:ascii="Gill Sans MT" w:hAnsi="Gill Sans MT" w:cs="Andalus"/>
          <w:sz w:val="24"/>
          <w:szCs w:val="24"/>
          <w:lang w:val="en-US"/>
        </w:rPr>
      </w:pPr>
      <w:r w:rsidRPr="00524C1E">
        <w:rPr>
          <w:rFonts w:ascii="Gill Sans MT" w:hAnsi="Gill Sans MT"/>
          <w:sz w:val="24"/>
          <w:szCs w:val="24"/>
        </w:rPr>
        <w:t xml:space="preserve">IPC guide for the CHVs including the do’s and don’ts </w:t>
      </w:r>
    </w:p>
    <w:p w:rsidR="00524C1E" w:rsidRPr="00524C1E" w:rsidRDefault="00524C1E" w:rsidP="00524C1E">
      <w:pPr>
        <w:pStyle w:val="ListParagraph"/>
        <w:numPr>
          <w:ilvl w:val="0"/>
          <w:numId w:val="14"/>
        </w:numPr>
        <w:spacing w:after="0" w:line="240" w:lineRule="auto"/>
        <w:ind w:left="1170" w:hanging="270"/>
        <w:rPr>
          <w:rFonts w:ascii="Gill Sans MT" w:hAnsi="Gill Sans MT" w:cs="Andalus"/>
          <w:sz w:val="24"/>
          <w:szCs w:val="24"/>
          <w:lang w:val="en-US"/>
        </w:rPr>
      </w:pPr>
      <w:r w:rsidRPr="00524C1E">
        <w:rPr>
          <w:rFonts w:ascii="Gill Sans MT" w:hAnsi="Gill Sans MT"/>
          <w:sz w:val="24"/>
          <w:szCs w:val="24"/>
        </w:rPr>
        <w:t>Situational cards to be used with various age groups in group interactions</w:t>
      </w:r>
    </w:p>
    <w:p w:rsidR="00394F26" w:rsidRPr="00524C1E" w:rsidRDefault="00394F26" w:rsidP="00524C1E">
      <w:pPr>
        <w:pStyle w:val="ListParagraph"/>
        <w:ind w:left="1170"/>
        <w:rPr>
          <w:rFonts w:ascii="Gill Sans MT" w:hAnsi="Gill Sans MT"/>
          <w:sz w:val="24"/>
          <w:szCs w:val="24"/>
        </w:rPr>
      </w:pPr>
    </w:p>
    <w:p w:rsidR="003414B8" w:rsidRPr="007448E8" w:rsidRDefault="00394F26" w:rsidP="00524C1E">
      <w:pPr>
        <w:pStyle w:val="ListParagraph"/>
        <w:numPr>
          <w:ilvl w:val="0"/>
          <w:numId w:val="4"/>
        </w:numPr>
        <w:spacing w:after="0" w:line="240" w:lineRule="auto"/>
        <w:rPr>
          <w:rFonts w:ascii="Gill Sans MT" w:hAnsi="Gill Sans MT" w:cs="Andalus"/>
          <w:sz w:val="24"/>
          <w:szCs w:val="24"/>
          <w:lang w:val="en-US"/>
        </w:rPr>
      </w:pPr>
      <w:r w:rsidRPr="00D539D9">
        <w:rPr>
          <w:rFonts w:ascii="Gill Sans MT" w:hAnsi="Gill Sans MT"/>
          <w:sz w:val="24"/>
          <w:szCs w:val="24"/>
        </w:rPr>
        <w:t>Pre-test</w:t>
      </w:r>
      <w:r w:rsidR="00D539D9">
        <w:rPr>
          <w:rFonts w:ascii="Gill Sans MT" w:hAnsi="Gill Sans MT"/>
          <w:sz w:val="24"/>
          <w:szCs w:val="24"/>
        </w:rPr>
        <w:t xml:space="preserve"> all the materials developed and the usage through the suggested modes of communication</w:t>
      </w:r>
      <w:r w:rsidRPr="00D539D9">
        <w:rPr>
          <w:rFonts w:ascii="Gill Sans MT" w:hAnsi="Gill Sans MT"/>
          <w:sz w:val="24"/>
          <w:szCs w:val="24"/>
        </w:rPr>
        <w:t xml:space="preserve"> </w:t>
      </w:r>
    </w:p>
    <w:p w:rsidR="00EF01EA" w:rsidRPr="00D539D9" w:rsidRDefault="00EF01EA" w:rsidP="003B7642">
      <w:pPr>
        <w:pStyle w:val="ListParagraph"/>
        <w:numPr>
          <w:ilvl w:val="0"/>
          <w:numId w:val="4"/>
        </w:numPr>
        <w:rPr>
          <w:rFonts w:ascii="Gill Sans MT" w:hAnsi="Gill Sans MT"/>
          <w:sz w:val="24"/>
          <w:szCs w:val="24"/>
        </w:rPr>
      </w:pPr>
      <w:r w:rsidRPr="00D539D9">
        <w:rPr>
          <w:rFonts w:ascii="Gill Sans MT" w:hAnsi="Gill Sans MT"/>
          <w:sz w:val="24"/>
          <w:szCs w:val="24"/>
        </w:rPr>
        <w:t>Develop the activity plan according to medium and mode preferences of the beneficiaries in the intervention  areas</w:t>
      </w:r>
    </w:p>
    <w:p w:rsidR="00EF01EA" w:rsidRDefault="00EF01EA" w:rsidP="003B7642">
      <w:pPr>
        <w:pStyle w:val="ListParagraph"/>
        <w:numPr>
          <w:ilvl w:val="0"/>
          <w:numId w:val="4"/>
        </w:numPr>
        <w:rPr>
          <w:rFonts w:ascii="Gill Sans MT" w:hAnsi="Gill Sans MT"/>
          <w:sz w:val="24"/>
          <w:szCs w:val="24"/>
        </w:rPr>
      </w:pPr>
      <w:r>
        <w:rPr>
          <w:rFonts w:ascii="Gill Sans MT" w:hAnsi="Gill Sans MT"/>
          <w:sz w:val="24"/>
          <w:szCs w:val="24"/>
        </w:rPr>
        <w:t>Final production of materials after results from pre-test have been incorporated</w:t>
      </w:r>
    </w:p>
    <w:p w:rsidR="00EF01EA" w:rsidRDefault="00EF01EA" w:rsidP="003B7642">
      <w:pPr>
        <w:pStyle w:val="ListParagraph"/>
        <w:numPr>
          <w:ilvl w:val="0"/>
          <w:numId w:val="4"/>
        </w:numPr>
        <w:rPr>
          <w:rFonts w:ascii="Gill Sans MT" w:hAnsi="Gill Sans MT"/>
          <w:sz w:val="24"/>
          <w:szCs w:val="24"/>
        </w:rPr>
      </w:pPr>
      <w:r>
        <w:rPr>
          <w:rFonts w:ascii="Gill Sans MT" w:hAnsi="Gill Sans MT"/>
          <w:sz w:val="24"/>
          <w:szCs w:val="24"/>
        </w:rPr>
        <w:t>Dissemination of the materials a</w:t>
      </w:r>
      <w:r w:rsidR="00524C1E">
        <w:rPr>
          <w:rFonts w:ascii="Gill Sans MT" w:hAnsi="Gill Sans MT"/>
          <w:sz w:val="24"/>
          <w:szCs w:val="24"/>
        </w:rPr>
        <w:t xml:space="preserve">ccording to </w:t>
      </w:r>
      <w:r>
        <w:rPr>
          <w:rFonts w:ascii="Gill Sans MT" w:hAnsi="Gill Sans MT"/>
          <w:sz w:val="24"/>
          <w:szCs w:val="24"/>
        </w:rPr>
        <w:t xml:space="preserve">the detailed </w:t>
      </w:r>
      <w:r w:rsidR="00D40BC2">
        <w:rPr>
          <w:rFonts w:ascii="Gill Sans MT" w:hAnsi="Gill Sans MT"/>
          <w:sz w:val="24"/>
          <w:szCs w:val="24"/>
        </w:rPr>
        <w:t xml:space="preserve">implementation and </w:t>
      </w:r>
      <w:r>
        <w:rPr>
          <w:rFonts w:ascii="Gill Sans MT" w:hAnsi="Gill Sans MT"/>
          <w:sz w:val="24"/>
          <w:szCs w:val="24"/>
        </w:rPr>
        <w:t>usage plan</w:t>
      </w:r>
    </w:p>
    <w:p w:rsidR="00394F26" w:rsidRPr="00394F26" w:rsidRDefault="00394F26" w:rsidP="00394F26">
      <w:pPr>
        <w:rPr>
          <w:rFonts w:ascii="Gill Sans MT" w:hAnsi="Gill Sans MT"/>
          <w:sz w:val="24"/>
          <w:szCs w:val="24"/>
        </w:rPr>
      </w:pPr>
    </w:p>
    <w:p w:rsidR="00394F26" w:rsidRPr="007448E8" w:rsidRDefault="00394F26" w:rsidP="007448E8">
      <w:pPr>
        <w:spacing w:after="0"/>
        <w:rPr>
          <w:rFonts w:ascii="Gill Sans MT" w:hAnsi="Gill Sans MT"/>
          <w:b/>
          <w:sz w:val="24"/>
          <w:szCs w:val="24"/>
        </w:rPr>
      </w:pPr>
      <w:r w:rsidRPr="007448E8">
        <w:rPr>
          <w:rFonts w:ascii="Gill Sans MT" w:hAnsi="Gill Sans MT"/>
          <w:b/>
          <w:sz w:val="24"/>
          <w:szCs w:val="24"/>
        </w:rPr>
        <w:t>Skills and competencies required</w:t>
      </w:r>
    </w:p>
    <w:p w:rsidR="00394F26" w:rsidRPr="007448E8" w:rsidRDefault="00394F26" w:rsidP="007448E8">
      <w:pPr>
        <w:pStyle w:val="ListParagraph"/>
        <w:numPr>
          <w:ilvl w:val="0"/>
          <w:numId w:val="16"/>
        </w:numPr>
        <w:spacing w:after="0"/>
        <w:ind w:left="1170" w:hanging="180"/>
        <w:rPr>
          <w:rFonts w:ascii="Gill Sans MT" w:hAnsi="Gill Sans MT"/>
          <w:sz w:val="24"/>
          <w:szCs w:val="24"/>
        </w:rPr>
      </w:pPr>
      <w:r w:rsidRPr="007448E8">
        <w:rPr>
          <w:rFonts w:ascii="Gill Sans MT" w:hAnsi="Gill Sans MT"/>
          <w:sz w:val="24"/>
          <w:szCs w:val="24"/>
        </w:rPr>
        <w:t xml:space="preserve">Expert knowledge and practical experience in </w:t>
      </w:r>
      <w:proofErr w:type="spellStart"/>
      <w:r w:rsidRPr="007448E8">
        <w:rPr>
          <w:rFonts w:ascii="Gill Sans MT" w:hAnsi="Gill Sans MT"/>
          <w:sz w:val="24"/>
          <w:szCs w:val="24"/>
        </w:rPr>
        <w:t>behavior</w:t>
      </w:r>
      <w:proofErr w:type="spellEnd"/>
      <w:r w:rsidRPr="007448E8">
        <w:rPr>
          <w:rFonts w:ascii="Gill Sans MT" w:hAnsi="Gill Sans MT"/>
          <w:sz w:val="24"/>
          <w:szCs w:val="24"/>
        </w:rPr>
        <w:t xml:space="preserve"> change communication in developing countries, preferably in India</w:t>
      </w:r>
    </w:p>
    <w:p w:rsidR="00394F26" w:rsidRPr="007448E8" w:rsidRDefault="00394F26" w:rsidP="007448E8">
      <w:pPr>
        <w:pStyle w:val="ListParagraph"/>
        <w:numPr>
          <w:ilvl w:val="0"/>
          <w:numId w:val="16"/>
        </w:numPr>
        <w:spacing w:after="0"/>
        <w:ind w:left="1170" w:hanging="180"/>
        <w:rPr>
          <w:rFonts w:ascii="Gill Sans MT" w:hAnsi="Gill Sans MT"/>
          <w:sz w:val="24"/>
          <w:szCs w:val="24"/>
        </w:rPr>
      </w:pPr>
      <w:r w:rsidRPr="007448E8">
        <w:rPr>
          <w:rFonts w:ascii="Gill Sans MT" w:hAnsi="Gill Sans MT"/>
          <w:sz w:val="24"/>
          <w:szCs w:val="24"/>
        </w:rPr>
        <w:t>At least 10 years of practical experience in communications using graphic design</w:t>
      </w:r>
    </w:p>
    <w:p w:rsidR="00394F26" w:rsidRPr="007448E8" w:rsidRDefault="00394F26" w:rsidP="007448E8">
      <w:pPr>
        <w:pStyle w:val="ListParagraph"/>
        <w:numPr>
          <w:ilvl w:val="0"/>
          <w:numId w:val="16"/>
        </w:numPr>
        <w:spacing w:after="0"/>
        <w:ind w:left="1170" w:hanging="180"/>
        <w:rPr>
          <w:rFonts w:ascii="Gill Sans MT" w:hAnsi="Gill Sans MT"/>
          <w:sz w:val="24"/>
          <w:szCs w:val="24"/>
        </w:rPr>
      </w:pPr>
      <w:r w:rsidRPr="007448E8">
        <w:rPr>
          <w:rFonts w:ascii="Gill Sans MT" w:hAnsi="Gill Sans MT"/>
          <w:sz w:val="24"/>
          <w:szCs w:val="24"/>
        </w:rPr>
        <w:t xml:space="preserve">Experience designing educational, training of trainers, and </w:t>
      </w:r>
      <w:proofErr w:type="spellStart"/>
      <w:r w:rsidRPr="007448E8">
        <w:rPr>
          <w:rFonts w:ascii="Gill Sans MT" w:hAnsi="Gill Sans MT"/>
          <w:sz w:val="24"/>
          <w:szCs w:val="24"/>
        </w:rPr>
        <w:t>behavior</w:t>
      </w:r>
      <w:proofErr w:type="spellEnd"/>
      <w:r w:rsidRPr="007448E8">
        <w:rPr>
          <w:rFonts w:ascii="Gill Sans MT" w:hAnsi="Gill Sans MT"/>
          <w:sz w:val="24"/>
          <w:szCs w:val="24"/>
        </w:rPr>
        <w:t xml:space="preserve"> change materials for audiences with low levels of literacy</w:t>
      </w:r>
    </w:p>
    <w:p w:rsidR="00394F26" w:rsidRPr="007448E8" w:rsidRDefault="00394F26" w:rsidP="007448E8">
      <w:pPr>
        <w:pStyle w:val="ListParagraph"/>
        <w:numPr>
          <w:ilvl w:val="0"/>
          <w:numId w:val="16"/>
        </w:numPr>
        <w:spacing w:after="0"/>
        <w:ind w:left="1170" w:hanging="180"/>
        <w:rPr>
          <w:rFonts w:ascii="Gill Sans MT" w:hAnsi="Gill Sans MT"/>
          <w:sz w:val="24"/>
          <w:szCs w:val="24"/>
        </w:rPr>
      </w:pPr>
      <w:r w:rsidRPr="007448E8">
        <w:rPr>
          <w:rFonts w:ascii="Gill Sans MT" w:hAnsi="Gill Sans MT"/>
          <w:sz w:val="24"/>
          <w:szCs w:val="24"/>
        </w:rPr>
        <w:t>Experience conducting focus groups to pre-test and adapt materials</w:t>
      </w:r>
    </w:p>
    <w:p w:rsidR="00394F26" w:rsidRPr="007448E8" w:rsidRDefault="00394F26" w:rsidP="007448E8">
      <w:pPr>
        <w:pStyle w:val="ListParagraph"/>
        <w:numPr>
          <w:ilvl w:val="0"/>
          <w:numId w:val="16"/>
        </w:numPr>
        <w:spacing w:after="0"/>
        <w:ind w:left="1170" w:hanging="180"/>
        <w:rPr>
          <w:rFonts w:ascii="Gill Sans MT" w:hAnsi="Gill Sans MT"/>
          <w:sz w:val="24"/>
          <w:szCs w:val="24"/>
        </w:rPr>
      </w:pPr>
      <w:r w:rsidRPr="007448E8">
        <w:rPr>
          <w:rFonts w:ascii="Gill Sans MT" w:hAnsi="Gill Sans MT"/>
          <w:sz w:val="24"/>
          <w:szCs w:val="24"/>
        </w:rPr>
        <w:t>Experience of coordinating diverse teams and communicating with individuals/groups at all levels</w:t>
      </w:r>
    </w:p>
    <w:p w:rsidR="00394F26" w:rsidRPr="007448E8" w:rsidRDefault="00394F26" w:rsidP="007448E8">
      <w:pPr>
        <w:pStyle w:val="ListParagraph"/>
        <w:numPr>
          <w:ilvl w:val="0"/>
          <w:numId w:val="16"/>
        </w:numPr>
        <w:spacing w:after="0"/>
        <w:ind w:left="1170" w:hanging="180"/>
        <w:rPr>
          <w:rFonts w:ascii="Gill Sans MT" w:hAnsi="Gill Sans MT"/>
          <w:sz w:val="24"/>
          <w:szCs w:val="24"/>
        </w:rPr>
      </w:pPr>
      <w:r w:rsidRPr="007448E8">
        <w:rPr>
          <w:rFonts w:ascii="Gill Sans MT" w:hAnsi="Gill Sans MT"/>
          <w:sz w:val="24"/>
          <w:szCs w:val="24"/>
        </w:rPr>
        <w:lastRenderedPageBreak/>
        <w:t xml:space="preserve">Experience working in urban and rural communities, preferably in Delhi, </w:t>
      </w:r>
      <w:proofErr w:type="spellStart"/>
      <w:r w:rsidRPr="007448E8">
        <w:rPr>
          <w:rFonts w:ascii="Gill Sans MT" w:hAnsi="Gill Sans MT"/>
          <w:sz w:val="24"/>
          <w:szCs w:val="24"/>
        </w:rPr>
        <w:t>Uttarakhand</w:t>
      </w:r>
      <w:proofErr w:type="spellEnd"/>
      <w:r w:rsidRPr="007448E8">
        <w:rPr>
          <w:rFonts w:ascii="Gill Sans MT" w:hAnsi="Gill Sans MT"/>
          <w:sz w:val="24"/>
          <w:szCs w:val="24"/>
        </w:rPr>
        <w:t xml:space="preserve">, Uttar Pradesh, and </w:t>
      </w:r>
      <w:r w:rsidR="00524C1E" w:rsidRPr="007448E8">
        <w:rPr>
          <w:rFonts w:ascii="Gill Sans MT" w:hAnsi="Gill Sans MT"/>
          <w:sz w:val="24"/>
          <w:szCs w:val="24"/>
        </w:rPr>
        <w:t>Kolkata</w:t>
      </w:r>
    </w:p>
    <w:p w:rsidR="00394F26" w:rsidRPr="007448E8" w:rsidRDefault="00394F26" w:rsidP="007448E8">
      <w:pPr>
        <w:pStyle w:val="ListParagraph"/>
        <w:spacing w:after="0"/>
        <w:ind w:left="1170"/>
        <w:rPr>
          <w:rFonts w:ascii="Gill Sans MT" w:hAnsi="Gill Sans MT"/>
          <w:sz w:val="24"/>
          <w:szCs w:val="24"/>
        </w:rPr>
      </w:pPr>
    </w:p>
    <w:p w:rsidR="00394F26" w:rsidRPr="007448E8" w:rsidRDefault="007448E8" w:rsidP="007448E8">
      <w:pPr>
        <w:pStyle w:val="ListParagraph"/>
        <w:numPr>
          <w:ilvl w:val="0"/>
          <w:numId w:val="16"/>
        </w:numPr>
        <w:spacing w:after="0"/>
        <w:ind w:left="1170" w:hanging="180"/>
        <w:rPr>
          <w:rFonts w:ascii="Gill Sans MT" w:hAnsi="Gill Sans MT"/>
          <w:sz w:val="24"/>
          <w:szCs w:val="24"/>
        </w:rPr>
      </w:pPr>
      <w:r>
        <w:rPr>
          <w:rFonts w:ascii="Gill Sans MT" w:hAnsi="Gill Sans MT"/>
          <w:sz w:val="24"/>
          <w:szCs w:val="24"/>
        </w:rPr>
        <w:t>Experience of developing materials in regional languages (</w:t>
      </w:r>
      <w:r w:rsidR="00394F26" w:rsidRPr="007448E8">
        <w:rPr>
          <w:rFonts w:ascii="Gill Sans MT" w:hAnsi="Gill Sans MT"/>
          <w:sz w:val="24"/>
          <w:szCs w:val="24"/>
        </w:rPr>
        <w:t xml:space="preserve">Hindi and </w:t>
      </w:r>
      <w:proofErr w:type="spellStart"/>
      <w:r w:rsidR="00394F26" w:rsidRPr="007448E8">
        <w:rPr>
          <w:rFonts w:ascii="Gill Sans MT" w:hAnsi="Gill Sans MT"/>
          <w:sz w:val="24"/>
          <w:szCs w:val="24"/>
        </w:rPr>
        <w:t>Begali</w:t>
      </w:r>
      <w:proofErr w:type="spellEnd"/>
      <w:r w:rsidR="00394F26" w:rsidRPr="007448E8">
        <w:rPr>
          <w:rFonts w:ascii="Gill Sans MT" w:hAnsi="Gill Sans MT"/>
          <w:sz w:val="24"/>
          <w:szCs w:val="24"/>
        </w:rPr>
        <w:t xml:space="preserve"> language skills are essential</w:t>
      </w:r>
      <w:r>
        <w:rPr>
          <w:rFonts w:ascii="Gill Sans MT" w:hAnsi="Gill Sans MT"/>
          <w:sz w:val="24"/>
          <w:szCs w:val="24"/>
        </w:rPr>
        <w:t>)</w:t>
      </w:r>
    </w:p>
    <w:p w:rsidR="00394F26" w:rsidRPr="007448E8" w:rsidRDefault="00394F26" w:rsidP="007448E8">
      <w:pPr>
        <w:pStyle w:val="ListParagraph"/>
        <w:numPr>
          <w:ilvl w:val="0"/>
          <w:numId w:val="16"/>
        </w:numPr>
        <w:spacing w:after="0"/>
        <w:ind w:left="1170" w:hanging="180"/>
        <w:rPr>
          <w:rFonts w:ascii="Gill Sans MT" w:hAnsi="Gill Sans MT"/>
          <w:sz w:val="24"/>
          <w:szCs w:val="24"/>
        </w:rPr>
      </w:pPr>
      <w:r w:rsidRPr="007448E8">
        <w:rPr>
          <w:rFonts w:ascii="Gill Sans MT" w:hAnsi="Gill Sans MT"/>
          <w:sz w:val="24"/>
          <w:szCs w:val="24"/>
        </w:rPr>
        <w:t>Displays cultural, gender, religion, race, caste, nationality, age sensitivity.</w:t>
      </w:r>
    </w:p>
    <w:p w:rsidR="00394F26" w:rsidRPr="00394F26" w:rsidRDefault="00394F26" w:rsidP="00394F26">
      <w:pPr>
        <w:rPr>
          <w:rFonts w:ascii="Gill Sans MT" w:hAnsi="Gill Sans MT"/>
          <w:sz w:val="24"/>
          <w:szCs w:val="24"/>
        </w:rPr>
      </w:pPr>
    </w:p>
    <w:p w:rsidR="00394F26" w:rsidRPr="00394F26" w:rsidRDefault="00394F26" w:rsidP="00394F26">
      <w:pPr>
        <w:rPr>
          <w:rFonts w:ascii="Gill Sans MT" w:hAnsi="Gill Sans MT"/>
          <w:sz w:val="24"/>
          <w:szCs w:val="24"/>
        </w:rPr>
      </w:pPr>
    </w:p>
    <w:p w:rsidR="00394F26" w:rsidRPr="007A7A4A" w:rsidRDefault="00394F26" w:rsidP="00394F26">
      <w:pPr>
        <w:rPr>
          <w:rFonts w:ascii="Gill Sans MT" w:hAnsi="Gill Sans MT"/>
          <w:b/>
          <w:sz w:val="24"/>
          <w:szCs w:val="24"/>
        </w:rPr>
      </w:pPr>
      <w:r w:rsidRPr="007A7A4A">
        <w:rPr>
          <w:rFonts w:ascii="Gill Sans MT" w:hAnsi="Gill Sans MT"/>
          <w:b/>
          <w:sz w:val="24"/>
          <w:szCs w:val="24"/>
        </w:rPr>
        <w:t>Duration of consultancy</w:t>
      </w:r>
    </w:p>
    <w:p w:rsidR="00394F26" w:rsidRPr="00394F26" w:rsidRDefault="00394F26" w:rsidP="00394F26">
      <w:pPr>
        <w:rPr>
          <w:rFonts w:ascii="Gill Sans MT" w:hAnsi="Gill Sans MT"/>
          <w:sz w:val="24"/>
          <w:szCs w:val="24"/>
        </w:rPr>
      </w:pPr>
      <w:r w:rsidRPr="00394F26">
        <w:rPr>
          <w:rFonts w:ascii="Gill Sans MT" w:hAnsi="Gill Sans MT"/>
          <w:sz w:val="24"/>
          <w:szCs w:val="24"/>
        </w:rPr>
        <w:t xml:space="preserve">This </w:t>
      </w:r>
      <w:r w:rsidR="007A7A4A">
        <w:rPr>
          <w:rFonts w:ascii="Gill Sans MT" w:hAnsi="Gill Sans MT"/>
          <w:sz w:val="24"/>
          <w:szCs w:val="24"/>
        </w:rPr>
        <w:t xml:space="preserve">engagement </w:t>
      </w:r>
      <w:r w:rsidRPr="00394F26">
        <w:rPr>
          <w:rFonts w:ascii="Gill Sans MT" w:hAnsi="Gill Sans MT"/>
          <w:sz w:val="24"/>
          <w:szCs w:val="24"/>
        </w:rPr>
        <w:t xml:space="preserve">is expected to be completed within </w:t>
      </w:r>
      <w:r w:rsidR="007A7A4A">
        <w:rPr>
          <w:rFonts w:ascii="Gill Sans MT" w:hAnsi="Gill Sans MT"/>
          <w:sz w:val="24"/>
          <w:szCs w:val="24"/>
        </w:rPr>
        <w:t>2 months from the date of signing of the contract</w:t>
      </w:r>
      <w:r w:rsidRPr="00394F26">
        <w:rPr>
          <w:rFonts w:ascii="Gill Sans MT" w:hAnsi="Gill Sans MT"/>
          <w:sz w:val="24"/>
          <w:szCs w:val="24"/>
        </w:rPr>
        <w:t>.</w:t>
      </w:r>
    </w:p>
    <w:p w:rsidR="00394F26" w:rsidRPr="00394F26" w:rsidRDefault="00394F26" w:rsidP="00394F26">
      <w:pPr>
        <w:rPr>
          <w:rFonts w:ascii="Gill Sans MT" w:hAnsi="Gill Sans MT"/>
          <w:sz w:val="24"/>
          <w:szCs w:val="24"/>
        </w:rPr>
      </w:pPr>
    </w:p>
    <w:p w:rsidR="00394F26" w:rsidRPr="00394F26" w:rsidRDefault="00394F26" w:rsidP="00394F26">
      <w:pPr>
        <w:rPr>
          <w:rFonts w:ascii="Gill Sans MT" w:hAnsi="Gill Sans MT"/>
          <w:sz w:val="24"/>
          <w:szCs w:val="24"/>
        </w:rPr>
      </w:pPr>
      <w:r w:rsidRPr="00E719E7">
        <w:rPr>
          <w:rFonts w:ascii="Gill Sans MT" w:hAnsi="Gill Sans MT"/>
          <w:b/>
          <w:sz w:val="24"/>
          <w:szCs w:val="24"/>
        </w:rPr>
        <w:t>Reference Materials</w:t>
      </w:r>
      <w:r w:rsidRPr="00394F26">
        <w:rPr>
          <w:rFonts w:ascii="Gill Sans MT" w:hAnsi="Gill Sans MT"/>
          <w:sz w:val="24"/>
          <w:szCs w:val="24"/>
        </w:rPr>
        <w:t xml:space="preserve"> –consultant should review before further data collection</w:t>
      </w:r>
    </w:p>
    <w:p w:rsidR="00394F26" w:rsidRPr="00394F26" w:rsidRDefault="00394F26" w:rsidP="00394F26">
      <w:pPr>
        <w:rPr>
          <w:rFonts w:ascii="Gill Sans MT" w:hAnsi="Gill Sans MT"/>
          <w:sz w:val="24"/>
          <w:szCs w:val="24"/>
        </w:rPr>
      </w:pPr>
      <w:r w:rsidRPr="00394F26">
        <w:rPr>
          <w:rFonts w:ascii="Gill Sans MT" w:hAnsi="Gill Sans MT"/>
          <w:sz w:val="24"/>
          <w:szCs w:val="24"/>
        </w:rPr>
        <w:t>-</w:t>
      </w:r>
      <w:r w:rsidRPr="00394F26">
        <w:rPr>
          <w:rFonts w:ascii="Gill Sans MT" w:hAnsi="Gill Sans MT"/>
          <w:sz w:val="24"/>
          <w:szCs w:val="24"/>
        </w:rPr>
        <w:tab/>
        <w:t>Stop Diarrhoea Project proposal</w:t>
      </w:r>
    </w:p>
    <w:p w:rsidR="00394F26" w:rsidRDefault="00394F26" w:rsidP="00394F26">
      <w:pPr>
        <w:rPr>
          <w:rFonts w:ascii="Gill Sans MT" w:hAnsi="Gill Sans MT"/>
          <w:sz w:val="24"/>
          <w:szCs w:val="24"/>
        </w:rPr>
      </w:pPr>
      <w:r w:rsidRPr="00394F26">
        <w:rPr>
          <w:rFonts w:ascii="Gill Sans MT" w:hAnsi="Gill Sans MT"/>
          <w:sz w:val="24"/>
          <w:szCs w:val="24"/>
        </w:rPr>
        <w:t>-</w:t>
      </w:r>
      <w:r w:rsidRPr="00394F26">
        <w:rPr>
          <w:rFonts w:ascii="Gill Sans MT" w:hAnsi="Gill Sans MT"/>
          <w:sz w:val="24"/>
          <w:szCs w:val="24"/>
        </w:rPr>
        <w:tab/>
        <w:t>SC KA</w:t>
      </w:r>
      <w:r>
        <w:rPr>
          <w:rFonts w:ascii="Gill Sans MT" w:hAnsi="Gill Sans MT"/>
          <w:sz w:val="24"/>
          <w:szCs w:val="24"/>
        </w:rPr>
        <w:t>BP Report</w:t>
      </w:r>
    </w:p>
    <w:p w:rsidR="00394F26" w:rsidRPr="00394F26" w:rsidRDefault="00394F26" w:rsidP="00394F26">
      <w:pPr>
        <w:rPr>
          <w:rFonts w:ascii="Gill Sans MT" w:hAnsi="Gill Sans MT"/>
          <w:sz w:val="24"/>
          <w:szCs w:val="24"/>
        </w:rPr>
      </w:pPr>
      <w:r>
        <w:rPr>
          <w:rFonts w:ascii="Gill Sans MT" w:hAnsi="Gill Sans MT"/>
          <w:sz w:val="24"/>
          <w:szCs w:val="24"/>
        </w:rPr>
        <w:t xml:space="preserve">- Baseline report </w:t>
      </w:r>
    </w:p>
    <w:p w:rsidR="00E05DF1" w:rsidRDefault="00394F26" w:rsidP="00394F26">
      <w:pPr>
        <w:rPr>
          <w:rFonts w:ascii="Gill Sans MT" w:hAnsi="Gill Sans MT"/>
          <w:sz w:val="24"/>
          <w:szCs w:val="24"/>
        </w:rPr>
      </w:pPr>
      <w:r w:rsidRPr="00394F26">
        <w:rPr>
          <w:rFonts w:ascii="Gill Sans MT" w:hAnsi="Gill Sans MT"/>
          <w:sz w:val="24"/>
          <w:szCs w:val="24"/>
        </w:rPr>
        <w:t>-</w:t>
      </w:r>
      <w:r w:rsidRPr="00394F26">
        <w:rPr>
          <w:rFonts w:ascii="Gill Sans MT" w:hAnsi="Gill Sans MT"/>
          <w:sz w:val="24"/>
          <w:szCs w:val="24"/>
        </w:rPr>
        <w:tab/>
      </w:r>
      <w:r>
        <w:rPr>
          <w:rFonts w:ascii="Gill Sans MT" w:hAnsi="Gill Sans MT"/>
          <w:sz w:val="24"/>
          <w:szCs w:val="24"/>
        </w:rPr>
        <w:t>S</w:t>
      </w:r>
      <w:r w:rsidRPr="00394F26">
        <w:rPr>
          <w:rFonts w:ascii="Gill Sans MT" w:hAnsi="Gill Sans MT"/>
          <w:sz w:val="24"/>
          <w:szCs w:val="24"/>
        </w:rPr>
        <w:t>BCC messaging matrix</w:t>
      </w:r>
    </w:p>
    <w:p w:rsidR="00E05DF1" w:rsidRDefault="00E05DF1" w:rsidP="00E05DF1">
      <w:pPr>
        <w:rPr>
          <w:rFonts w:ascii="Gill Sans MT" w:hAnsi="Gill Sans MT"/>
          <w:b/>
          <w:sz w:val="24"/>
          <w:szCs w:val="24"/>
        </w:rPr>
      </w:pPr>
      <w:r w:rsidRPr="00E05DF1">
        <w:rPr>
          <w:rFonts w:ascii="Gill Sans MT" w:hAnsi="Gill Sans MT"/>
          <w:b/>
          <w:sz w:val="24"/>
          <w:szCs w:val="24"/>
        </w:rPr>
        <w:t>Timeline and Payment schedule:</w:t>
      </w:r>
    </w:p>
    <w:p w:rsidR="00E05DF1" w:rsidRDefault="00E05DF1" w:rsidP="00E05DF1">
      <w:pPr>
        <w:rPr>
          <w:rFonts w:ascii="Gill Sans MT" w:hAnsi="Gill Sans MT"/>
          <w:sz w:val="24"/>
          <w:szCs w:val="24"/>
        </w:rPr>
      </w:pPr>
      <w:r>
        <w:rPr>
          <w:rFonts w:ascii="Gill Sans MT" w:hAnsi="Gill Sans MT"/>
          <w:sz w:val="24"/>
          <w:szCs w:val="24"/>
        </w:rPr>
        <w:t>On Signing of the contract</w:t>
      </w:r>
      <w:r>
        <w:rPr>
          <w:rFonts w:ascii="Gill Sans MT" w:hAnsi="Gill Sans MT"/>
          <w:sz w:val="24"/>
          <w:szCs w:val="24"/>
        </w:rPr>
        <w:tab/>
      </w:r>
      <w:r>
        <w:rPr>
          <w:rFonts w:ascii="Gill Sans MT" w:hAnsi="Gill Sans MT"/>
          <w:sz w:val="24"/>
          <w:szCs w:val="24"/>
        </w:rPr>
        <w:tab/>
      </w:r>
      <w:r>
        <w:rPr>
          <w:rFonts w:ascii="Gill Sans MT" w:hAnsi="Gill Sans MT"/>
          <w:sz w:val="24"/>
          <w:szCs w:val="24"/>
        </w:rPr>
        <w:tab/>
        <w:t>30% of total contract value</w:t>
      </w:r>
    </w:p>
    <w:p w:rsidR="00E05DF1" w:rsidRDefault="00E05DF1" w:rsidP="00E05DF1">
      <w:pPr>
        <w:rPr>
          <w:rFonts w:ascii="Gill Sans MT" w:hAnsi="Gill Sans MT"/>
          <w:sz w:val="24"/>
          <w:szCs w:val="24"/>
        </w:rPr>
      </w:pPr>
      <w:r>
        <w:rPr>
          <w:rFonts w:ascii="Gill Sans MT" w:hAnsi="Gill Sans MT"/>
          <w:sz w:val="24"/>
          <w:szCs w:val="24"/>
        </w:rPr>
        <w:t>On sharing of first draft of IEC materials</w:t>
      </w:r>
      <w:r>
        <w:rPr>
          <w:rFonts w:ascii="Gill Sans MT" w:hAnsi="Gill Sans MT"/>
          <w:sz w:val="24"/>
          <w:szCs w:val="24"/>
        </w:rPr>
        <w:tab/>
        <w:t>40% of total contract value</w:t>
      </w:r>
    </w:p>
    <w:p w:rsidR="00E05DF1" w:rsidRPr="00E05DF1" w:rsidRDefault="00E05DF1" w:rsidP="00E05DF1">
      <w:pPr>
        <w:rPr>
          <w:rFonts w:ascii="Gill Sans MT" w:hAnsi="Gill Sans MT"/>
          <w:sz w:val="24"/>
          <w:szCs w:val="24"/>
        </w:rPr>
      </w:pPr>
      <w:r>
        <w:rPr>
          <w:rFonts w:ascii="Gill Sans MT" w:hAnsi="Gill Sans MT"/>
          <w:sz w:val="24"/>
          <w:szCs w:val="24"/>
        </w:rPr>
        <w:t>After Final dissemination of materials</w:t>
      </w:r>
      <w:r>
        <w:rPr>
          <w:rFonts w:ascii="Gill Sans MT" w:hAnsi="Gill Sans MT"/>
          <w:sz w:val="24"/>
          <w:szCs w:val="24"/>
        </w:rPr>
        <w:tab/>
        <w:t>30% of contract value</w:t>
      </w:r>
    </w:p>
    <w:p w:rsidR="00E05DF1" w:rsidRPr="00E05DF1" w:rsidRDefault="00E05DF1" w:rsidP="00E05DF1">
      <w:pPr>
        <w:rPr>
          <w:rFonts w:ascii="Gill Sans MT" w:hAnsi="Gill Sans MT"/>
          <w:sz w:val="24"/>
          <w:szCs w:val="24"/>
        </w:rPr>
      </w:pPr>
    </w:p>
    <w:sectPr w:rsidR="00E05DF1" w:rsidRPr="00E05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Infant Std">
    <w:panose1 w:val="020B0502020104020203"/>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2354EE9"/>
    <w:multiLevelType w:val="hybridMultilevel"/>
    <w:tmpl w:val="798EADA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3BD2658"/>
    <w:multiLevelType w:val="hybridMultilevel"/>
    <w:tmpl w:val="6944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97C12"/>
    <w:multiLevelType w:val="hybridMultilevel"/>
    <w:tmpl w:val="0DBC3076"/>
    <w:lvl w:ilvl="0" w:tplc="ED80031A">
      <w:start w:val="1"/>
      <w:numFmt w:val="decimal"/>
      <w:lvlText w:val="%1."/>
      <w:lvlJc w:val="left"/>
      <w:pPr>
        <w:ind w:left="1800" w:hanging="360"/>
      </w:pPr>
      <w:rPr>
        <w:rFonts w:ascii="Gill Sans Infant Std" w:hAnsi="Gill Sans Infant St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0AF49B4"/>
    <w:multiLevelType w:val="hybridMultilevel"/>
    <w:tmpl w:val="0DBC3076"/>
    <w:lvl w:ilvl="0" w:tplc="ED80031A">
      <w:start w:val="1"/>
      <w:numFmt w:val="decimal"/>
      <w:lvlText w:val="%1."/>
      <w:lvlJc w:val="left"/>
      <w:pPr>
        <w:ind w:left="1800" w:hanging="360"/>
      </w:pPr>
      <w:rPr>
        <w:rFonts w:ascii="Gill Sans Infant Std" w:hAnsi="Gill Sans Infant St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18082098"/>
    <w:multiLevelType w:val="hybridMultilevel"/>
    <w:tmpl w:val="3188BDC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B4D08B6"/>
    <w:multiLevelType w:val="hybridMultilevel"/>
    <w:tmpl w:val="D0F0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2F06D8"/>
    <w:multiLevelType w:val="hybridMultilevel"/>
    <w:tmpl w:val="934C66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2B4067B7"/>
    <w:multiLevelType w:val="hybridMultilevel"/>
    <w:tmpl w:val="DD802048"/>
    <w:lvl w:ilvl="0" w:tplc="ED80031A">
      <w:start w:val="1"/>
      <w:numFmt w:val="decimal"/>
      <w:lvlText w:val="%1."/>
      <w:lvlJc w:val="left"/>
      <w:pPr>
        <w:ind w:left="720" w:hanging="360"/>
      </w:pPr>
      <w:rPr>
        <w:rFonts w:ascii="Gill Sans Infant Std" w:hAnsi="Gill Sans Infant St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04618"/>
    <w:multiLevelType w:val="hybridMultilevel"/>
    <w:tmpl w:val="98B4B8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1E2650"/>
    <w:multiLevelType w:val="hybridMultilevel"/>
    <w:tmpl w:val="F07C8234"/>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0">
    <w:nsid w:val="4F6A4C8B"/>
    <w:multiLevelType w:val="hybridMultilevel"/>
    <w:tmpl w:val="5EF2D6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091981"/>
    <w:multiLevelType w:val="hybridMultilevel"/>
    <w:tmpl w:val="260C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0E73D0"/>
    <w:multiLevelType w:val="hybridMultilevel"/>
    <w:tmpl w:val="9730A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4E0206"/>
    <w:multiLevelType w:val="hybridMultilevel"/>
    <w:tmpl w:val="83CA3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834AAEC">
      <w:start w:val="3"/>
      <w:numFmt w:val="bullet"/>
      <w:lvlText w:val="•"/>
      <w:lvlJc w:val="left"/>
      <w:pPr>
        <w:ind w:left="2340" w:hanging="360"/>
      </w:pPr>
      <w:rPr>
        <w:rFonts w:ascii="Gill Sans MT" w:eastAsiaTheme="minorHAnsi" w:hAnsi="Gill Sans MT"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172D05"/>
    <w:multiLevelType w:val="hybridMultilevel"/>
    <w:tmpl w:val="897245AC"/>
    <w:lvl w:ilvl="0" w:tplc="6C7E75B6">
      <w:start w:val="8"/>
      <w:numFmt w:val="bullet"/>
      <w:lvlText w:val="-"/>
      <w:lvlJc w:val="left"/>
      <w:pPr>
        <w:ind w:left="2160" w:hanging="360"/>
      </w:pPr>
      <w:rPr>
        <w:rFonts w:ascii="Arial" w:eastAsia="Times New Roman" w:hAnsi="Arial" w:cs="Aria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796D0C33"/>
    <w:multiLevelType w:val="hybridMultilevel"/>
    <w:tmpl w:val="7CF0A82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9"/>
  </w:num>
  <w:num w:numId="2">
    <w:abstractNumId w:val="11"/>
  </w:num>
  <w:num w:numId="3">
    <w:abstractNumId w:val="7"/>
  </w:num>
  <w:num w:numId="4">
    <w:abstractNumId w:val="13"/>
  </w:num>
  <w:num w:numId="5">
    <w:abstractNumId w:val="8"/>
  </w:num>
  <w:num w:numId="6">
    <w:abstractNumId w:val="0"/>
  </w:num>
  <w:num w:numId="7">
    <w:abstractNumId w:val="4"/>
  </w:num>
  <w:num w:numId="8">
    <w:abstractNumId w:val="14"/>
  </w:num>
  <w:num w:numId="9">
    <w:abstractNumId w:val="10"/>
  </w:num>
  <w:num w:numId="10">
    <w:abstractNumId w:val="2"/>
  </w:num>
  <w:num w:numId="11">
    <w:abstractNumId w:val="3"/>
  </w:num>
  <w:num w:numId="12">
    <w:abstractNumId w:val="6"/>
  </w:num>
  <w:num w:numId="13">
    <w:abstractNumId w:val="12"/>
  </w:num>
  <w:num w:numId="14">
    <w:abstractNumId w:val="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CE"/>
    <w:rsid w:val="00080EFC"/>
    <w:rsid w:val="00085E4A"/>
    <w:rsid w:val="000D7D2C"/>
    <w:rsid w:val="001B0AC2"/>
    <w:rsid w:val="002E76B6"/>
    <w:rsid w:val="003414B8"/>
    <w:rsid w:val="00394F26"/>
    <w:rsid w:val="003B7642"/>
    <w:rsid w:val="00524C1E"/>
    <w:rsid w:val="00540ED1"/>
    <w:rsid w:val="00584DCC"/>
    <w:rsid w:val="005C66C6"/>
    <w:rsid w:val="007448E8"/>
    <w:rsid w:val="007A7A4A"/>
    <w:rsid w:val="00A62FC4"/>
    <w:rsid w:val="00AA2D63"/>
    <w:rsid w:val="00AF2B4B"/>
    <w:rsid w:val="00B9500B"/>
    <w:rsid w:val="00D27AE4"/>
    <w:rsid w:val="00D40BC2"/>
    <w:rsid w:val="00D438CE"/>
    <w:rsid w:val="00D539D9"/>
    <w:rsid w:val="00E05DF1"/>
    <w:rsid w:val="00E1415F"/>
    <w:rsid w:val="00E52886"/>
    <w:rsid w:val="00E719E7"/>
    <w:rsid w:val="00EF01EA"/>
    <w:rsid w:val="00F5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32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6C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6C6"/>
    <w:pPr>
      <w:spacing w:after="240" w:line="300" w:lineRule="atLeast"/>
      <w:ind w:left="720"/>
      <w:contextualSpacing/>
      <w:jc w:val="both"/>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A62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FC4"/>
    <w:rPr>
      <w:rFonts w:ascii="Tahoma" w:hAnsi="Tahoma" w:cs="Tahoma"/>
      <w:sz w:val="16"/>
      <w:szCs w:val="16"/>
    </w:rPr>
  </w:style>
  <w:style w:type="character" w:styleId="CommentReference">
    <w:name w:val="annotation reference"/>
    <w:basedOn w:val="DefaultParagraphFont"/>
    <w:uiPriority w:val="99"/>
    <w:semiHidden/>
    <w:unhideWhenUsed/>
    <w:rsid w:val="00B9500B"/>
    <w:rPr>
      <w:sz w:val="16"/>
      <w:szCs w:val="16"/>
    </w:rPr>
  </w:style>
  <w:style w:type="paragraph" w:styleId="CommentText">
    <w:name w:val="annotation text"/>
    <w:basedOn w:val="Normal"/>
    <w:link w:val="CommentTextChar"/>
    <w:uiPriority w:val="99"/>
    <w:semiHidden/>
    <w:unhideWhenUsed/>
    <w:rsid w:val="00B9500B"/>
    <w:pPr>
      <w:spacing w:line="240" w:lineRule="auto"/>
    </w:pPr>
    <w:rPr>
      <w:sz w:val="20"/>
      <w:szCs w:val="20"/>
    </w:rPr>
  </w:style>
  <w:style w:type="character" w:customStyle="1" w:styleId="CommentTextChar">
    <w:name w:val="Comment Text Char"/>
    <w:basedOn w:val="DefaultParagraphFont"/>
    <w:link w:val="CommentText"/>
    <w:uiPriority w:val="99"/>
    <w:semiHidden/>
    <w:rsid w:val="00B9500B"/>
    <w:rPr>
      <w:sz w:val="20"/>
      <w:szCs w:val="20"/>
    </w:rPr>
  </w:style>
  <w:style w:type="paragraph" w:styleId="CommentSubject">
    <w:name w:val="annotation subject"/>
    <w:basedOn w:val="CommentText"/>
    <w:next w:val="CommentText"/>
    <w:link w:val="CommentSubjectChar"/>
    <w:uiPriority w:val="99"/>
    <w:semiHidden/>
    <w:unhideWhenUsed/>
    <w:rsid w:val="00B9500B"/>
    <w:rPr>
      <w:b/>
      <w:bCs/>
    </w:rPr>
  </w:style>
  <w:style w:type="character" w:customStyle="1" w:styleId="CommentSubjectChar">
    <w:name w:val="Comment Subject Char"/>
    <w:basedOn w:val="CommentTextChar"/>
    <w:link w:val="CommentSubject"/>
    <w:uiPriority w:val="99"/>
    <w:semiHidden/>
    <w:rsid w:val="00B9500B"/>
    <w:rPr>
      <w:b/>
      <w:bCs/>
      <w:sz w:val="20"/>
      <w:szCs w:val="20"/>
    </w:rPr>
  </w:style>
  <w:style w:type="paragraph" w:styleId="Revision">
    <w:name w:val="Revision"/>
    <w:hidden/>
    <w:uiPriority w:val="99"/>
    <w:semiHidden/>
    <w:rsid w:val="00540E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6C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6C6"/>
    <w:pPr>
      <w:spacing w:after="240" w:line="300" w:lineRule="atLeast"/>
      <w:ind w:left="720"/>
      <w:contextualSpacing/>
      <w:jc w:val="both"/>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A62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FC4"/>
    <w:rPr>
      <w:rFonts w:ascii="Tahoma" w:hAnsi="Tahoma" w:cs="Tahoma"/>
      <w:sz w:val="16"/>
      <w:szCs w:val="16"/>
    </w:rPr>
  </w:style>
  <w:style w:type="character" w:styleId="CommentReference">
    <w:name w:val="annotation reference"/>
    <w:basedOn w:val="DefaultParagraphFont"/>
    <w:uiPriority w:val="99"/>
    <w:semiHidden/>
    <w:unhideWhenUsed/>
    <w:rsid w:val="00B9500B"/>
    <w:rPr>
      <w:sz w:val="16"/>
      <w:szCs w:val="16"/>
    </w:rPr>
  </w:style>
  <w:style w:type="paragraph" w:styleId="CommentText">
    <w:name w:val="annotation text"/>
    <w:basedOn w:val="Normal"/>
    <w:link w:val="CommentTextChar"/>
    <w:uiPriority w:val="99"/>
    <w:semiHidden/>
    <w:unhideWhenUsed/>
    <w:rsid w:val="00B9500B"/>
    <w:pPr>
      <w:spacing w:line="240" w:lineRule="auto"/>
    </w:pPr>
    <w:rPr>
      <w:sz w:val="20"/>
      <w:szCs w:val="20"/>
    </w:rPr>
  </w:style>
  <w:style w:type="character" w:customStyle="1" w:styleId="CommentTextChar">
    <w:name w:val="Comment Text Char"/>
    <w:basedOn w:val="DefaultParagraphFont"/>
    <w:link w:val="CommentText"/>
    <w:uiPriority w:val="99"/>
    <w:semiHidden/>
    <w:rsid w:val="00B9500B"/>
    <w:rPr>
      <w:sz w:val="20"/>
      <w:szCs w:val="20"/>
    </w:rPr>
  </w:style>
  <w:style w:type="paragraph" w:styleId="CommentSubject">
    <w:name w:val="annotation subject"/>
    <w:basedOn w:val="CommentText"/>
    <w:next w:val="CommentText"/>
    <w:link w:val="CommentSubjectChar"/>
    <w:uiPriority w:val="99"/>
    <w:semiHidden/>
    <w:unhideWhenUsed/>
    <w:rsid w:val="00B9500B"/>
    <w:rPr>
      <w:b/>
      <w:bCs/>
    </w:rPr>
  </w:style>
  <w:style w:type="character" w:customStyle="1" w:styleId="CommentSubjectChar">
    <w:name w:val="Comment Subject Char"/>
    <w:basedOn w:val="CommentTextChar"/>
    <w:link w:val="CommentSubject"/>
    <w:uiPriority w:val="99"/>
    <w:semiHidden/>
    <w:rsid w:val="00B9500B"/>
    <w:rPr>
      <w:b/>
      <w:bCs/>
      <w:sz w:val="20"/>
      <w:szCs w:val="20"/>
    </w:rPr>
  </w:style>
  <w:style w:type="paragraph" w:styleId="Revision">
    <w:name w:val="Revision"/>
    <w:hidden/>
    <w:uiPriority w:val="99"/>
    <w:semiHidden/>
    <w:rsid w:val="00540E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Save the Children UK</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Neeti Sharma</dc:creator>
  <cp:lastModifiedBy>Prerna Sharma</cp:lastModifiedBy>
  <cp:revision>3</cp:revision>
  <cp:lastPrinted>2016-10-13T05:15:00Z</cp:lastPrinted>
  <dcterms:created xsi:type="dcterms:W3CDTF">2016-10-13T05:16:00Z</dcterms:created>
  <dcterms:modified xsi:type="dcterms:W3CDTF">2016-10-13T06:22:00Z</dcterms:modified>
</cp:coreProperties>
</file>